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ЗА СУФИНАНСИРАЊЕ </w:t>
      </w:r>
    </w:p>
    <w:p w:rsidR="00E33E91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НАБАВКЕ ОПРЕМЕ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СИСТЕМА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НАВОДЊАВАЊЕ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ОПРЕМЕ ЗА ПОБОЉШАЊЕ ВОДНОГ, 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sz w:val="20"/>
          <w:szCs w:val="20"/>
        </w:rPr>
      </w:pPr>
      <w:r>
        <w:rPr>
          <w:rFonts w:eastAsia="Calibri" w:cs="Verdana"/>
          <w:b/>
          <w:bCs/>
          <w:sz w:val="20"/>
          <w:szCs w:val="20"/>
          <w:lang w:val="sr-Cyrl-RS"/>
        </w:rPr>
        <w:t xml:space="preserve">ВАЗДУШНОГ И ТОПЛОТНОГ РЕЖИМА БИЉАКА 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 w:rsidR="007B659F">
        <w:rPr>
          <w:rFonts w:eastAsia="Calibri" w:cs="Verdana"/>
          <w:b/>
          <w:bCs/>
          <w:sz w:val="20"/>
          <w:szCs w:val="20"/>
          <w:lang w:val="sr-Latn-CS"/>
        </w:rPr>
        <w:t>9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15149D" w:rsidRPr="00A7123B" w:rsidRDefault="0015149D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spellStart"/>
            <w:r w:rsidRPr="00830738">
              <w:rPr>
                <w:b/>
                <w:sz w:val="20"/>
                <w:szCs w:val="20"/>
              </w:rPr>
              <w:t>Физичко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носиоца</w:t>
            </w:r>
            <w:proofErr w:type="spellEnd"/>
            <w:r w:rsidRPr="00830738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53C0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Пословно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правног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овлашћеног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Матични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Порески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идентификациони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  <w:r w:rsidRPr="00830738"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Назив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делатности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из</w:t>
            </w:r>
            <w:proofErr w:type="spellEnd"/>
            <w:r w:rsidRPr="00830738"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0738">
              <w:rPr>
                <w:b/>
                <w:sz w:val="20"/>
                <w:szCs w:val="20"/>
              </w:rPr>
              <w:t>Сви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подносиоци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proofErr w:type="spellStart"/>
            <w:r w:rsidRPr="00DF53C0">
              <w:rPr>
                <w:sz w:val="18"/>
                <w:szCs w:val="18"/>
              </w:rPr>
              <w:t>Број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пољопривредног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  <w:vAlign w:val="center"/>
          </w:tcPr>
          <w:p w:rsidR="00540637" w:rsidRPr="00F178F2" w:rsidRDefault="00540637" w:rsidP="008050A6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B04D1C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члан добровољног ватрогасног друштва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540637" w:rsidRDefault="00540637"/>
    <w:p w:rsidR="00540637" w:rsidRDefault="00540637"/>
    <w:p w:rsidR="0015149D" w:rsidRDefault="0015149D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540637">
        <w:trPr>
          <w:trHeight w:val="397"/>
        </w:trPr>
        <w:tc>
          <w:tcPr>
            <w:tcW w:w="9242" w:type="dxa"/>
            <w:shd w:val="clear" w:color="auto" w:fill="F2DBDB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378"/>
        <w:gridCol w:w="1415"/>
        <w:gridCol w:w="107"/>
        <w:gridCol w:w="1254"/>
        <w:gridCol w:w="1445"/>
      </w:tblGrid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559" w:type="dxa"/>
            <w:gridSpan w:val="2"/>
            <w:vAlign w:val="center"/>
          </w:tcPr>
          <w:p w:rsidR="00BB0BD8" w:rsidRPr="00E33E91" w:rsidRDefault="00BB0BD8" w:rsidP="00BB0BD8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Pr="00803F7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поврће, остали усеви)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559" w:type="dxa"/>
            <w:gridSpan w:val="2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BB0BD8" w:rsidRPr="00E33E91" w:rsidRDefault="00BB0BD8" w:rsidP="007F7C10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76601" w:rsidRDefault="003E3C7E" w:rsidP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5"/>
            <w:vAlign w:val="center"/>
          </w:tcPr>
          <w:p w:rsidR="005249C4" w:rsidRPr="00976601" w:rsidRDefault="005249C4" w:rsidP="001E7932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06AB8" w:rsidRPr="00205FCC" w:rsidTr="00CC291D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gridSpan w:val="2"/>
            <w:vAlign w:val="center"/>
          </w:tcPr>
          <w:p w:rsidR="00A06AB8" w:rsidRPr="00B22E2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gridSpan w:val="3"/>
            <w:vAlign w:val="center"/>
          </w:tcPr>
          <w:p w:rsidR="00A06AB8" w:rsidRPr="00CA225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A2252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540637">
        <w:trPr>
          <w:trHeight w:val="397"/>
        </w:trPr>
        <w:tc>
          <w:tcPr>
            <w:tcW w:w="9242" w:type="dxa"/>
            <w:gridSpan w:val="6"/>
            <w:shd w:val="clear" w:color="auto" w:fill="F2DBDB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1879"/>
      </w:tblGrid>
      <w:tr w:rsidR="00D1252B" w:rsidRPr="00EB1779" w:rsidTr="00EF7B56">
        <w:trPr>
          <w:trHeight w:val="397"/>
        </w:trPr>
        <w:tc>
          <w:tcPr>
            <w:tcW w:w="7338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04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CF3E46">
              <w:rPr>
                <w:rFonts w:cs="Verdana"/>
                <w:sz w:val="20"/>
                <w:szCs w:val="20"/>
              </w:rPr>
              <w:t>м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976601" w:rsidRDefault="00EF7B56" w:rsidP="002050F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р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6D7D5F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Pr="00CF3E46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ка</w:t>
            </w:r>
            <w:r w:rsidRPr="00CF3E46">
              <w:rPr>
                <w:rFonts w:cs="Verdana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>“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9B7F79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434A75" w:rsidRPr="00205FCC" w:rsidTr="00EF7B56">
        <w:trPr>
          <w:trHeight w:val="397"/>
        </w:trPr>
        <w:tc>
          <w:tcPr>
            <w:tcW w:w="7338" w:type="dxa"/>
            <w:vAlign w:val="center"/>
          </w:tcPr>
          <w:p w:rsidR="00434A75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Системи за филтрирање</w:t>
            </w:r>
          </w:p>
        </w:tc>
        <w:tc>
          <w:tcPr>
            <w:tcW w:w="1904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</w:t>
            </w:r>
            <w:r w:rsidRPr="00EF7B56">
              <w:rPr>
                <w:rFonts w:cs="Verdana"/>
                <w:sz w:val="20"/>
                <w:szCs w:val="20"/>
                <w:lang w:val="sr-Cyrl-RS"/>
              </w:rPr>
              <w:t>истеми за фертиригацију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Цистерне за наводњавање</w:t>
            </w:r>
          </w:p>
        </w:tc>
        <w:tc>
          <w:tcPr>
            <w:tcW w:w="1904" w:type="dxa"/>
            <w:vAlign w:val="center"/>
          </w:tcPr>
          <w:p w:rsidR="00D1252B" w:rsidRPr="004B72C6" w:rsidRDefault="00D1252B" w:rsidP="004B4B13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D1252B" w:rsidP="00EF7B5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за </w:t>
            </w:r>
            <w:r w:rsidR="00EF7B56">
              <w:rPr>
                <w:rFonts w:cs="Verdana"/>
                <w:sz w:val="20"/>
                <w:szCs w:val="20"/>
                <w:lang w:val="sr-Cyrl-RS"/>
              </w:rPr>
              <w:t>субиригацију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EF7B56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В</w:t>
            </w:r>
            <w:proofErr w:type="spellStart"/>
            <w:r w:rsidR="00340C6C">
              <w:rPr>
                <w:rFonts w:cs="Verdana"/>
                <w:spacing w:val="-2"/>
                <w:sz w:val="20"/>
                <w:szCs w:val="20"/>
              </w:rPr>
              <w:t>одени</w:t>
            </w:r>
            <w:proofErr w:type="spellEnd"/>
            <w:r w:rsidR="00340C6C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40C6C">
              <w:rPr>
                <w:rFonts w:cs="Verdana"/>
                <w:spacing w:val="-2"/>
                <w:sz w:val="20"/>
                <w:szCs w:val="20"/>
              </w:rPr>
              <w:t>топови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С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истеми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бочних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F7B56">
              <w:rPr>
                <w:rFonts w:cs="Verdana"/>
                <w:sz w:val="20"/>
                <w:szCs w:val="20"/>
                <w:lang w:val="sr-Cyrl-RS"/>
              </w:rPr>
              <w:t>Системи за наводњавање у типу „рен</w:t>
            </w:r>
            <w:r>
              <w:rPr>
                <w:rFonts w:cs="Verdana"/>
                <w:sz w:val="20"/>
                <w:szCs w:val="20"/>
                <w:lang w:val="sr-Cyrl-RS"/>
              </w:rPr>
              <w:t>џер”, „центар пивот” и „линеар”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Агротекстили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Малч фолије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07151F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9B7F79" w:rsidRPr="00205FCC" w:rsidTr="00EF7B56">
        <w:trPr>
          <w:trHeight w:val="397"/>
        </w:trPr>
        <w:tc>
          <w:tcPr>
            <w:tcW w:w="7338" w:type="dxa"/>
            <w:vAlign w:val="center"/>
          </w:tcPr>
          <w:p w:rsidR="009B7F79" w:rsidRPr="003E3C7E" w:rsidRDefault="009B7F79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04" w:type="dxa"/>
            <w:vAlign w:val="center"/>
          </w:tcPr>
          <w:p w:rsidR="009B7F79" w:rsidRPr="00976601" w:rsidRDefault="009B7F79" w:rsidP="0077261E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EF7B56" w:rsidRDefault="00EF7B56" w:rsidP="00430FD0">
      <w:pPr>
        <w:spacing w:after="0" w:line="240" w:lineRule="auto"/>
        <w:rPr>
          <w:lang w:val="sr-Cyrl-RS"/>
        </w:rPr>
      </w:pPr>
    </w:p>
    <w:p w:rsidR="00803F78" w:rsidRDefault="00803F78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540637" w:rsidTr="0015149D">
        <w:trPr>
          <w:trHeight w:val="7427"/>
        </w:trPr>
        <w:tc>
          <w:tcPr>
            <w:tcW w:w="9016" w:type="dxa"/>
            <w:gridSpan w:val="3"/>
          </w:tcPr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540637" w:rsidRDefault="005406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DF53C0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 </w:t>
            </w: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540637" w:rsidTr="00540637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40637" w:rsidRPr="00156337" w:rsidRDefault="00540637" w:rsidP="00540637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637" w:rsidRPr="00156337" w:rsidRDefault="00540637" w:rsidP="00540637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540637" w:rsidRDefault="00540637" w:rsidP="00540637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2B5829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2B5829" w:rsidRDefault="00340C6C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4C4A67" w:rsidRDefault="00340C6C" w:rsidP="00340C6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217F7C" w:rsidRDefault="0015149D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="00340C6C"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2B5829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156337" w:rsidRDefault="00340C6C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 w:rsidR="008050A6"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4C4A67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15149D" w:rsidRDefault="0015149D" w:rsidP="005E323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340C6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15149D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340C6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15149D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B543F6" w:rsidTr="00540637">
        <w:trPr>
          <w:trHeight w:val="397"/>
        </w:trPr>
        <w:tc>
          <w:tcPr>
            <w:tcW w:w="473" w:type="dxa"/>
            <w:vAlign w:val="center"/>
          </w:tcPr>
          <w:p w:rsidR="00B543F6" w:rsidRDefault="00B543F6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B543F6" w:rsidRDefault="0016523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</w:t>
            </w:r>
            <w:r w:rsidR="00B543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</w:t>
            </w:r>
            <w:bookmarkStart w:id="0" w:name="_GoBack"/>
            <w:bookmarkEnd w:id="0"/>
            <w:r w:rsidR="00B543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B543F6" w:rsidRDefault="00B543F6" w:rsidP="003829DF">
            <w:pPr>
              <w:rPr>
                <w:lang w:val="sr-Cyrl-RS"/>
              </w:rPr>
            </w:pPr>
          </w:p>
        </w:tc>
      </w:tr>
      <w:tr w:rsidR="00B543F6" w:rsidTr="00540637">
        <w:trPr>
          <w:trHeight w:val="397"/>
        </w:trPr>
        <w:tc>
          <w:tcPr>
            <w:tcW w:w="473" w:type="dxa"/>
            <w:vAlign w:val="center"/>
          </w:tcPr>
          <w:p w:rsidR="00B543F6" w:rsidRDefault="00B543F6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B543F6" w:rsidRDefault="00B543F6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B543F6" w:rsidRDefault="00B543F6" w:rsidP="003829DF">
            <w:pPr>
              <w:rPr>
                <w:lang w:val="sr-Cyrl-RS"/>
              </w:rPr>
            </w:pPr>
          </w:p>
        </w:tc>
      </w:tr>
      <w:tr w:rsidR="00217F7C" w:rsidTr="00540637">
        <w:trPr>
          <w:trHeight w:val="397"/>
        </w:trPr>
        <w:tc>
          <w:tcPr>
            <w:tcW w:w="473" w:type="dxa"/>
            <w:vAlign w:val="center"/>
          </w:tcPr>
          <w:p w:rsidR="00217F7C" w:rsidRDefault="00B543F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17F7C" w:rsidRDefault="00217F7C" w:rsidP="003D259D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217F7C" w:rsidRDefault="00217F7C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B543F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</w:t>
            </w:r>
            <w:r w:rsid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17F7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543F6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EF7B56" w:rsidRDefault="00EF7B56" w:rsidP="00EF7B5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P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8C5D82" w:rsidP="00340C6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90A31" w:rsidRDefault="00217F7C" w:rsidP="003D25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8C5D82" w:rsidP="00217F7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Default="008C5D82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Default="008C5D82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D" w:rsidRDefault="00E5237D" w:rsidP="0000648F">
      <w:pPr>
        <w:spacing w:after="0" w:line="240" w:lineRule="auto"/>
      </w:pPr>
      <w:r>
        <w:separator/>
      </w:r>
    </w:p>
  </w:endnote>
  <w:endnote w:type="continuationSeparator" w:id="0">
    <w:p w:rsidR="00E5237D" w:rsidRDefault="00E5237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165237">
          <w:rPr>
            <w:noProof/>
            <w:sz w:val="20"/>
          </w:rPr>
          <w:t>5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D" w:rsidRDefault="00E5237D" w:rsidP="0000648F">
      <w:pPr>
        <w:spacing w:after="0" w:line="240" w:lineRule="auto"/>
      </w:pPr>
      <w:r>
        <w:separator/>
      </w:r>
    </w:p>
  </w:footnote>
  <w:footnote w:type="continuationSeparator" w:id="0">
    <w:p w:rsidR="00E5237D" w:rsidRDefault="00E5237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151F"/>
    <w:rsid w:val="000778E2"/>
    <w:rsid w:val="000B1D37"/>
    <w:rsid w:val="000D51EC"/>
    <w:rsid w:val="0015149D"/>
    <w:rsid w:val="0015479D"/>
    <w:rsid w:val="00156337"/>
    <w:rsid w:val="00165237"/>
    <w:rsid w:val="00166907"/>
    <w:rsid w:val="001A75D4"/>
    <w:rsid w:val="001E7932"/>
    <w:rsid w:val="002050F1"/>
    <w:rsid w:val="00205FCC"/>
    <w:rsid w:val="00217F7C"/>
    <w:rsid w:val="0026362C"/>
    <w:rsid w:val="002702F0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3066A"/>
    <w:rsid w:val="00430FD0"/>
    <w:rsid w:val="00434A75"/>
    <w:rsid w:val="00452960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40637"/>
    <w:rsid w:val="00560554"/>
    <w:rsid w:val="00560AE5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14343"/>
    <w:rsid w:val="00746986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75F7"/>
    <w:rsid w:val="009A6C1C"/>
    <w:rsid w:val="009B7F79"/>
    <w:rsid w:val="009D4CDA"/>
    <w:rsid w:val="00A06AB8"/>
    <w:rsid w:val="00A14615"/>
    <w:rsid w:val="00A7123B"/>
    <w:rsid w:val="00AB55ED"/>
    <w:rsid w:val="00AF1F89"/>
    <w:rsid w:val="00B03BFD"/>
    <w:rsid w:val="00B22E22"/>
    <w:rsid w:val="00B335FB"/>
    <w:rsid w:val="00B362A6"/>
    <w:rsid w:val="00B4294B"/>
    <w:rsid w:val="00B543F6"/>
    <w:rsid w:val="00B55757"/>
    <w:rsid w:val="00B6362D"/>
    <w:rsid w:val="00B70873"/>
    <w:rsid w:val="00B92E10"/>
    <w:rsid w:val="00BB0BD8"/>
    <w:rsid w:val="00BC25F5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237D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7DA2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88E2-B43A-48C8-A128-96F483BE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Vladislav Krsmanović</cp:lastModifiedBy>
  <cp:revision>8</cp:revision>
  <cp:lastPrinted>2018-05-22T13:27:00Z</cp:lastPrinted>
  <dcterms:created xsi:type="dcterms:W3CDTF">2020-01-17T08:48:00Z</dcterms:created>
  <dcterms:modified xsi:type="dcterms:W3CDTF">2020-01-17T12:58:00Z</dcterms:modified>
</cp:coreProperties>
</file>