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5D" w:rsidRPr="005B2F5D" w:rsidRDefault="005B2F5D" w:rsidP="005B2F5D">
      <w:pPr>
        <w:jc w:val="both"/>
        <w:rPr>
          <w:rFonts w:ascii="Calibri" w:eastAsia="Times New Roman" w:hAnsi="Calibri" w:cs="Verdana"/>
          <w:sz w:val="20"/>
          <w:szCs w:val="20"/>
        </w:rPr>
      </w:pPr>
      <w:r w:rsidRPr="00256E9A">
        <w:rPr>
          <w:rFonts w:ascii="Calibri" w:eastAsia="Times New Roman" w:hAnsi="Calibri"/>
          <w:sz w:val="20"/>
          <w:szCs w:val="20"/>
          <w:lang w:val="sr-Cyrl-CS"/>
        </w:rPr>
        <w:t xml:space="preserve">На основу </w:t>
      </w:r>
      <w:r w:rsidRPr="00256E9A">
        <w:rPr>
          <w:rFonts w:ascii="Calibri" w:eastAsia="Times New Roman" w:hAnsi="Calibri"/>
          <w:sz w:val="20"/>
          <w:szCs w:val="20"/>
          <w:lang w:val="sr-Cyrl-RS"/>
        </w:rPr>
        <w:t xml:space="preserve">чл. 11 и 22. став 4. </w:t>
      </w:r>
      <w:r w:rsidRPr="00256E9A">
        <w:rPr>
          <w:rFonts w:ascii="Calibri" w:eastAsia="Times New Roman" w:hAnsi="Calibri"/>
          <w:sz w:val="20"/>
          <w:szCs w:val="20"/>
          <w:lang w:val="sr-Cyrl-CS"/>
        </w:rPr>
        <w:t>Покрајинске скупштинске одлуке о буџету Аутономне покрајине Војводине за 201</w:t>
      </w:r>
      <w:r w:rsidR="00501D05" w:rsidRPr="00256E9A">
        <w:rPr>
          <w:rFonts w:ascii="Calibri" w:eastAsia="Times New Roman" w:hAnsi="Calibri"/>
          <w:sz w:val="20"/>
          <w:szCs w:val="20"/>
          <w:lang w:val="sr-Cyrl-CS"/>
        </w:rPr>
        <w:t>8</w:t>
      </w:r>
      <w:r w:rsidRPr="00256E9A">
        <w:rPr>
          <w:rFonts w:ascii="Calibri" w:eastAsia="Times New Roman" w:hAnsi="Calibri"/>
          <w:sz w:val="20"/>
          <w:szCs w:val="20"/>
          <w:lang w:val="sr-Cyrl-CS"/>
        </w:rPr>
        <w:t>.</w:t>
      </w:r>
      <w:r w:rsidRPr="00256E9A">
        <w:rPr>
          <w:rFonts w:ascii="Calibri" w:eastAsia="Times New Roman" w:hAnsi="Calibri"/>
          <w:sz w:val="20"/>
          <w:szCs w:val="20"/>
          <w:lang w:val="en-US"/>
        </w:rPr>
        <w:t xml:space="preserve"> </w:t>
      </w:r>
      <w:r w:rsidRPr="00256E9A">
        <w:rPr>
          <w:rFonts w:ascii="Calibri" w:eastAsia="Times New Roman" w:hAnsi="Calibri"/>
          <w:sz w:val="20"/>
          <w:szCs w:val="20"/>
          <w:lang w:val="sr-Cyrl-CS"/>
        </w:rPr>
        <w:t>го</w:t>
      </w:r>
      <w:r w:rsidR="00F6374C" w:rsidRPr="00256E9A">
        <w:rPr>
          <w:rFonts w:ascii="Calibri" w:eastAsia="Times New Roman" w:hAnsi="Calibri"/>
          <w:sz w:val="20"/>
          <w:szCs w:val="20"/>
          <w:lang w:val="sr-Cyrl-CS"/>
        </w:rPr>
        <w:t xml:space="preserve">дину („Службени лист АПВ”, брoj: </w:t>
      </w:r>
      <w:r w:rsidRPr="00256E9A">
        <w:rPr>
          <w:rFonts w:ascii="Calibri" w:eastAsia="Times New Roman" w:hAnsi="Calibri"/>
          <w:sz w:val="20"/>
          <w:szCs w:val="20"/>
          <w:lang w:val="sr-Cyrl-RS"/>
        </w:rPr>
        <w:t xml:space="preserve"> </w:t>
      </w:r>
      <w:r w:rsidR="00501D05" w:rsidRPr="00256E9A">
        <w:rPr>
          <w:rFonts w:ascii="Calibri" w:eastAsia="Times New Roman" w:hAnsi="Calibri"/>
          <w:sz w:val="20"/>
          <w:szCs w:val="20"/>
          <w:lang w:val="sr-Cyrl-RS"/>
        </w:rPr>
        <w:t>57/17</w:t>
      </w:r>
      <w:r w:rsidRPr="00256E9A">
        <w:rPr>
          <w:rFonts w:ascii="Calibri" w:eastAsia="Times New Roman" w:hAnsi="Calibri"/>
          <w:sz w:val="20"/>
          <w:szCs w:val="20"/>
          <w:lang w:val="sr-Cyrl-CS"/>
        </w:rPr>
        <w:t>)</w:t>
      </w:r>
      <w:r w:rsidRPr="00256E9A">
        <w:rPr>
          <w:rFonts w:ascii="Calibri" w:eastAsia="Times New Roman" w:hAnsi="Calibri"/>
          <w:sz w:val="20"/>
          <w:szCs w:val="20"/>
          <w:lang w:val="sr-Latn-RS"/>
        </w:rPr>
        <w:t xml:space="preserve">, </w:t>
      </w:r>
      <w:r w:rsidRPr="00256E9A">
        <w:rPr>
          <w:rFonts w:ascii="Calibri" w:eastAsia="Times New Roman" w:hAnsi="Calibri"/>
          <w:sz w:val="20"/>
          <w:szCs w:val="20"/>
          <w:lang w:val="sr-Cyrl-RS"/>
        </w:rPr>
        <w:t>у вези с</w:t>
      </w:r>
      <w:r w:rsidRPr="00256E9A">
        <w:rPr>
          <w:rFonts w:ascii="Calibri" w:eastAsia="Times New Roman" w:hAnsi="Calibri"/>
          <w:sz w:val="20"/>
          <w:szCs w:val="20"/>
          <w:lang w:val="sr-Latn-RS"/>
        </w:rPr>
        <w:t xml:space="preserve"> </w:t>
      </w:r>
      <w:r w:rsidRPr="00256E9A">
        <w:rPr>
          <w:rFonts w:ascii="Calibri" w:eastAsia="Times New Roman" w:hAnsi="Calibri"/>
          <w:sz w:val="20"/>
          <w:szCs w:val="20"/>
          <w:lang w:val="sr-Cyrl-CS"/>
        </w:rPr>
        <w:t>Покрајинском скупштинском одлуком о програму мера подршке за спровођење пољопривредне политике за развој села на територији АП Војводине у 201</w:t>
      </w:r>
      <w:r w:rsidR="00501D05" w:rsidRPr="00256E9A">
        <w:rPr>
          <w:rFonts w:ascii="Calibri" w:eastAsia="Times New Roman" w:hAnsi="Calibri"/>
          <w:sz w:val="20"/>
          <w:szCs w:val="20"/>
          <w:lang w:val="sr-Cyrl-CS"/>
        </w:rPr>
        <w:t>8</w:t>
      </w:r>
      <w:r w:rsidRPr="00256E9A">
        <w:rPr>
          <w:rFonts w:ascii="Calibri" w:eastAsia="Times New Roman" w:hAnsi="Calibri"/>
          <w:sz w:val="20"/>
          <w:szCs w:val="20"/>
          <w:lang w:val="sr-Cyrl-CS"/>
        </w:rPr>
        <w:t>. години</w:t>
      </w:r>
      <w:r w:rsidRPr="00256E9A">
        <w:rPr>
          <w:rFonts w:ascii="Calibri" w:eastAsia="Calibri" w:hAnsi="Calibri"/>
          <w:b/>
          <w:sz w:val="20"/>
          <w:szCs w:val="20"/>
          <w:lang w:val="sr-Latn-RS" w:eastAsia="en-US"/>
        </w:rPr>
        <w:t xml:space="preserve"> </w:t>
      </w:r>
      <w:r w:rsidRPr="00256E9A">
        <w:rPr>
          <w:rFonts w:ascii="Calibri" w:eastAsia="Times New Roman" w:hAnsi="Calibri"/>
          <w:sz w:val="20"/>
          <w:szCs w:val="20"/>
          <w:lang w:val="sr-Cyrl-RS"/>
        </w:rPr>
        <w:t>(„Службени лист АПВ”,</w:t>
      </w:r>
      <w:r w:rsidRPr="00256E9A">
        <w:rPr>
          <w:rFonts w:ascii="Calibri" w:eastAsia="Times New Roman" w:hAnsi="Calibri"/>
          <w:sz w:val="20"/>
          <w:szCs w:val="20"/>
          <w:lang w:val="en-US"/>
        </w:rPr>
        <w:t xml:space="preserve"> </w:t>
      </w:r>
      <w:r w:rsidRPr="00256E9A">
        <w:rPr>
          <w:rFonts w:ascii="Calibri" w:eastAsia="Times New Roman" w:hAnsi="Calibri"/>
          <w:sz w:val="20"/>
          <w:szCs w:val="20"/>
          <w:lang w:val="sr-Cyrl-RS"/>
        </w:rPr>
        <w:t xml:space="preserve">број </w:t>
      </w:r>
      <w:r w:rsidR="00501D05" w:rsidRPr="00256E9A">
        <w:rPr>
          <w:rFonts w:ascii="Calibri" w:eastAsia="Times New Roman" w:hAnsi="Calibri"/>
          <w:sz w:val="20"/>
          <w:szCs w:val="20"/>
          <w:lang w:val="sr-Cyrl-RS"/>
        </w:rPr>
        <w:t>57/17</w:t>
      </w:r>
      <w:r w:rsidR="006B31DB">
        <w:rPr>
          <w:rFonts w:ascii="Calibri" w:eastAsia="Times New Roman" w:hAnsi="Calibri"/>
          <w:sz w:val="20"/>
          <w:szCs w:val="20"/>
          <w:lang w:val="sr-Cyrl-RS"/>
        </w:rPr>
        <w:t xml:space="preserve">), а у складу са </w:t>
      </w:r>
      <w:r w:rsidR="00AD2739" w:rsidRPr="00CB03E6">
        <w:rPr>
          <w:rFonts w:asciiTheme="minorHAnsi" w:hAnsiTheme="minorHAnsi"/>
          <w:sz w:val="20"/>
          <w:szCs w:val="20"/>
          <w:lang w:val="sr-Cyrl-CS"/>
        </w:rPr>
        <w:t>Пословником о раду комисије за израду конкурса и правилника и поступања по конкурсима расписаних у Покрајинском секретаријату за пољопривреду, водопривред</w:t>
      </w:r>
      <w:r w:rsidR="003E1135">
        <w:rPr>
          <w:rFonts w:asciiTheme="minorHAnsi" w:hAnsiTheme="minorHAnsi"/>
          <w:sz w:val="20"/>
          <w:szCs w:val="20"/>
          <w:lang w:val="sr-Cyrl-CS"/>
        </w:rPr>
        <w:t>у и шумарс</w:t>
      </w:r>
      <w:r w:rsidR="006B31DB">
        <w:rPr>
          <w:rFonts w:asciiTheme="minorHAnsi" w:hAnsiTheme="minorHAnsi"/>
          <w:sz w:val="20"/>
          <w:szCs w:val="20"/>
          <w:lang w:val="sr-Cyrl-CS"/>
        </w:rPr>
        <w:t xml:space="preserve">тво </w:t>
      </w:r>
      <w:r w:rsidR="00481403">
        <w:rPr>
          <w:rFonts w:asciiTheme="minorHAnsi" w:hAnsiTheme="minorHAnsi"/>
          <w:sz w:val="20"/>
          <w:szCs w:val="20"/>
          <w:lang w:val="sr-Cyrl-RS"/>
        </w:rPr>
        <w:t>од 17.04.2018. године (пречишћен текст)</w:t>
      </w:r>
      <w:r w:rsidR="00481403">
        <w:rPr>
          <w:rFonts w:asciiTheme="minorHAnsi" w:hAnsiTheme="minorHAnsi"/>
          <w:sz w:val="20"/>
          <w:szCs w:val="20"/>
          <w:lang w:val="sr-Cyrl-CS"/>
        </w:rPr>
        <w:t xml:space="preserve">, </w:t>
      </w:r>
      <w:r w:rsidR="006B31DB">
        <w:rPr>
          <w:rFonts w:ascii="Calibri" w:eastAsia="Times New Roman" w:hAnsi="Calibri"/>
          <w:sz w:val="20"/>
          <w:szCs w:val="20"/>
          <w:lang w:val="sr-Cyrl-CS"/>
        </w:rPr>
        <w:t xml:space="preserve"> </w:t>
      </w:r>
      <w:r w:rsidRPr="00CB03E6">
        <w:rPr>
          <w:rFonts w:ascii="Calibri" w:eastAsia="Times New Roman" w:hAnsi="Calibri"/>
          <w:sz w:val="20"/>
          <w:szCs w:val="20"/>
          <w:lang w:val="sr-Cyrl-CS"/>
        </w:rPr>
        <w:t xml:space="preserve">Покрајински секретаријат </w:t>
      </w:r>
      <w:r w:rsidRPr="00256E9A">
        <w:rPr>
          <w:rFonts w:ascii="Calibri" w:eastAsia="Times New Roman" w:hAnsi="Calibri"/>
          <w:sz w:val="20"/>
          <w:szCs w:val="20"/>
          <w:lang w:val="sr-Cyrl-CS"/>
        </w:rPr>
        <w:t xml:space="preserve">за пољопривреду, водопривреду и шумарство (у даљем тексту: </w:t>
      </w:r>
      <w:r w:rsidR="00EA036C">
        <w:rPr>
          <w:rFonts w:ascii="Calibri" w:eastAsia="Times New Roman" w:hAnsi="Calibri"/>
          <w:sz w:val="20"/>
          <w:szCs w:val="20"/>
          <w:lang w:val="sr-Cyrl-CS"/>
        </w:rPr>
        <w:t>Покрајински с</w:t>
      </w:r>
      <w:r w:rsidRPr="00256E9A">
        <w:rPr>
          <w:rFonts w:ascii="Calibri" w:eastAsia="Times New Roman" w:hAnsi="Calibri"/>
          <w:sz w:val="20"/>
          <w:szCs w:val="20"/>
          <w:lang w:val="sr-Cyrl-CS"/>
        </w:rPr>
        <w:t>екретаријат) расписује</w:t>
      </w:r>
    </w:p>
    <w:p w:rsidR="007F4F71" w:rsidRPr="0004572D" w:rsidRDefault="007F4F71" w:rsidP="00E226AE">
      <w:pPr>
        <w:kinsoku w:val="0"/>
        <w:overflowPunct w:val="0"/>
        <w:jc w:val="center"/>
        <w:rPr>
          <w:rFonts w:ascii="Calibri" w:hAnsi="Calibri" w:cs="Verdana"/>
          <w:b/>
          <w:bCs/>
          <w:sz w:val="20"/>
          <w:szCs w:val="20"/>
          <w:lang w:val="sr-Cyrl-RS"/>
        </w:rPr>
      </w:pPr>
    </w:p>
    <w:p w:rsidR="00C17A4A" w:rsidRPr="00E855CF" w:rsidRDefault="007F4F71" w:rsidP="00E226AE">
      <w:pPr>
        <w:kinsoku w:val="0"/>
        <w:overflowPunct w:val="0"/>
        <w:jc w:val="center"/>
        <w:rPr>
          <w:rFonts w:ascii="Calibri" w:hAnsi="Calibri" w:cs="Verdana"/>
          <w:sz w:val="20"/>
          <w:szCs w:val="20"/>
          <w:lang w:val="sr-Cyrl-RS"/>
        </w:rPr>
      </w:pPr>
      <w:r w:rsidRPr="00E855CF">
        <w:rPr>
          <w:rFonts w:ascii="Calibri" w:hAnsi="Calibri" w:cs="Verdana"/>
          <w:b/>
          <w:bCs/>
          <w:sz w:val="20"/>
          <w:szCs w:val="20"/>
        </w:rPr>
        <w:t>КОНКУРС</w:t>
      </w:r>
      <w:r w:rsidRPr="00E855CF">
        <w:rPr>
          <w:rFonts w:ascii="Calibri" w:hAnsi="Calibri" w:cs="Verdana"/>
          <w:sz w:val="20"/>
          <w:szCs w:val="20"/>
          <w:lang w:val="sr-Cyrl-RS"/>
        </w:rPr>
        <w:t xml:space="preserve"> </w:t>
      </w:r>
    </w:p>
    <w:p w:rsidR="00C17A4A" w:rsidRPr="00E855CF" w:rsidRDefault="007F4F71" w:rsidP="00E226AE">
      <w:pPr>
        <w:kinsoku w:val="0"/>
        <w:overflowPunct w:val="0"/>
        <w:jc w:val="center"/>
        <w:rPr>
          <w:rFonts w:ascii="Calibri" w:eastAsia="Calibri" w:hAnsi="Calibri" w:cs="Verdana"/>
          <w:b/>
          <w:bCs/>
          <w:sz w:val="20"/>
          <w:szCs w:val="20"/>
          <w:lang w:val="sr-Cyrl-RS" w:eastAsia="en-US"/>
        </w:rPr>
      </w:pPr>
      <w:r w:rsidRPr="00E855CF">
        <w:rPr>
          <w:rFonts w:ascii="Calibri" w:eastAsia="Calibri" w:hAnsi="Calibri" w:cs="Verdana"/>
          <w:b/>
          <w:bCs/>
          <w:sz w:val="20"/>
          <w:szCs w:val="20"/>
          <w:lang w:val="sr-Latn-CS" w:eastAsia="en-US"/>
        </w:rPr>
        <w:t xml:space="preserve">ЗА ДОДЕЛУ СРЕДСТАВА </w:t>
      </w:r>
      <w:r w:rsidR="00ED3A48" w:rsidRPr="00E855CF">
        <w:rPr>
          <w:rFonts w:ascii="Calibri" w:eastAsia="Calibri" w:hAnsi="Calibri" w:cs="Verdana"/>
          <w:b/>
          <w:bCs/>
          <w:sz w:val="20"/>
          <w:szCs w:val="20"/>
          <w:lang w:val="sr-Cyrl-RS" w:eastAsia="en-US"/>
        </w:rPr>
        <w:t>ЗА</w:t>
      </w:r>
      <w:r w:rsidR="00C82238" w:rsidRPr="00E855CF">
        <w:rPr>
          <w:rFonts w:ascii="Calibri" w:eastAsia="Calibri" w:hAnsi="Calibri" w:cs="Verdana"/>
          <w:b/>
          <w:bCs/>
          <w:sz w:val="20"/>
          <w:szCs w:val="20"/>
          <w:lang w:val="sr-Cyrl-RS" w:eastAsia="en-US"/>
        </w:rPr>
        <w:t xml:space="preserve"> </w:t>
      </w:r>
      <w:r w:rsidR="00D616DC" w:rsidRPr="00E855CF">
        <w:rPr>
          <w:rFonts w:ascii="Calibri" w:eastAsia="Calibri" w:hAnsi="Calibri" w:cs="Verdana"/>
          <w:b/>
          <w:bCs/>
          <w:sz w:val="20"/>
          <w:szCs w:val="20"/>
          <w:lang w:val="sr-Cyrl-RS" w:eastAsia="en-US"/>
        </w:rPr>
        <w:t xml:space="preserve">СУФИНАНСИРАЊЕ </w:t>
      </w:r>
      <w:r w:rsidR="00C82238" w:rsidRPr="00E855CF">
        <w:rPr>
          <w:rFonts w:ascii="Calibri" w:eastAsia="Calibri" w:hAnsi="Calibri" w:cs="Verdana"/>
          <w:b/>
          <w:bCs/>
          <w:sz w:val="20"/>
          <w:szCs w:val="20"/>
          <w:lang w:val="sr-Cyrl-RS" w:eastAsia="en-US"/>
        </w:rPr>
        <w:t>ИНВЕСТ</w:t>
      </w:r>
      <w:r w:rsidR="006B2128" w:rsidRPr="00E855CF">
        <w:rPr>
          <w:rFonts w:ascii="Calibri" w:eastAsia="Calibri" w:hAnsi="Calibri" w:cs="Verdana"/>
          <w:b/>
          <w:bCs/>
          <w:sz w:val="20"/>
          <w:szCs w:val="20"/>
          <w:lang w:val="sr-Cyrl-RS" w:eastAsia="en-US"/>
        </w:rPr>
        <w:t>И</w:t>
      </w:r>
      <w:r w:rsidR="00C82238" w:rsidRPr="00E855CF">
        <w:rPr>
          <w:rFonts w:ascii="Calibri" w:eastAsia="Calibri" w:hAnsi="Calibri" w:cs="Verdana"/>
          <w:b/>
          <w:bCs/>
          <w:sz w:val="20"/>
          <w:szCs w:val="20"/>
          <w:lang w:val="sr-Cyrl-RS" w:eastAsia="en-US"/>
        </w:rPr>
        <w:t>ЦИЈ</w:t>
      </w:r>
      <w:r w:rsidR="00D616DC" w:rsidRPr="00E855CF">
        <w:rPr>
          <w:rFonts w:ascii="Calibri" w:eastAsia="Calibri" w:hAnsi="Calibri" w:cs="Verdana"/>
          <w:b/>
          <w:bCs/>
          <w:sz w:val="20"/>
          <w:szCs w:val="20"/>
          <w:lang w:val="sr-Cyrl-RS" w:eastAsia="en-US"/>
        </w:rPr>
        <w:t>А</w:t>
      </w:r>
      <w:r w:rsidR="00C82238" w:rsidRPr="00E855CF">
        <w:rPr>
          <w:rFonts w:ascii="Calibri" w:eastAsia="Calibri" w:hAnsi="Calibri" w:cs="Verdana"/>
          <w:b/>
          <w:bCs/>
          <w:sz w:val="20"/>
          <w:szCs w:val="20"/>
          <w:lang w:val="sr-Cyrl-RS" w:eastAsia="en-US"/>
        </w:rPr>
        <w:t xml:space="preserve"> </w:t>
      </w:r>
      <w:r w:rsidR="006B2128" w:rsidRPr="00E855CF">
        <w:rPr>
          <w:rFonts w:ascii="Calibri" w:eastAsia="Calibri" w:hAnsi="Calibri" w:cs="Verdana"/>
          <w:b/>
          <w:bCs/>
          <w:sz w:val="20"/>
          <w:szCs w:val="20"/>
          <w:lang w:val="sr-Cyrl-RS" w:eastAsia="en-US"/>
        </w:rPr>
        <w:t xml:space="preserve">У </w:t>
      </w:r>
      <w:r w:rsidR="00C17A4A" w:rsidRPr="00E855CF">
        <w:rPr>
          <w:rFonts w:ascii="Calibri" w:eastAsia="Calibri" w:hAnsi="Calibri" w:cs="Verdana"/>
          <w:b/>
          <w:bCs/>
          <w:sz w:val="20"/>
          <w:szCs w:val="20"/>
          <w:lang w:val="sr-Cyrl-RS" w:eastAsia="en-US"/>
        </w:rPr>
        <w:t xml:space="preserve">ПЧЕЛАРСТВО </w:t>
      </w:r>
    </w:p>
    <w:p w:rsidR="007F4F71" w:rsidRPr="00E855CF" w:rsidRDefault="007F4F71" w:rsidP="00E226AE">
      <w:pPr>
        <w:kinsoku w:val="0"/>
        <w:overflowPunct w:val="0"/>
        <w:jc w:val="center"/>
        <w:rPr>
          <w:rFonts w:ascii="Calibri" w:hAnsi="Calibri"/>
          <w:sz w:val="20"/>
          <w:szCs w:val="20"/>
        </w:rPr>
      </w:pPr>
      <w:r w:rsidRPr="00E855CF">
        <w:rPr>
          <w:rFonts w:ascii="Calibri" w:eastAsia="Calibri" w:hAnsi="Calibri" w:cs="Verdana"/>
          <w:b/>
          <w:bCs/>
          <w:sz w:val="20"/>
          <w:szCs w:val="20"/>
          <w:lang w:val="sr-Cyrl-RS" w:eastAsia="en-US"/>
        </w:rPr>
        <w:t xml:space="preserve">НА ТЕРИТОРИЈИ </w:t>
      </w:r>
      <w:r w:rsidR="001E3A3B" w:rsidRPr="00E855CF">
        <w:rPr>
          <w:rFonts w:ascii="Calibri" w:eastAsia="Calibri" w:hAnsi="Calibri" w:cs="Verdana"/>
          <w:b/>
          <w:bCs/>
          <w:sz w:val="20"/>
          <w:szCs w:val="20"/>
        </w:rPr>
        <w:t>А</w:t>
      </w:r>
      <w:r w:rsidR="001E3A3B" w:rsidRPr="00E855CF">
        <w:rPr>
          <w:rFonts w:ascii="Calibri" w:eastAsia="Calibri" w:hAnsi="Calibri" w:cs="Verdana"/>
          <w:b/>
          <w:bCs/>
          <w:sz w:val="20"/>
          <w:szCs w:val="20"/>
          <w:lang w:val="sr-Cyrl-RS"/>
        </w:rPr>
        <w:t xml:space="preserve">УТОНОМНЕ </w:t>
      </w:r>
      <w:r w:rsidR="001E3A3B" w:rsidRPr="00E855CF">
        <w:rPr>
          <w:rFonts w:ascii="Calibri" w:eastAsia="Calibri" w:hAnsi="Calibri" w:cs="Verdana"/>
          <w:b/>
          <w:bCs/>
          <w:sz w:val="20"/>
          <w:szCs w:val="20"/>
        </w:rPr>
        <w:t>П</w:t>
      </w:r>
      <w:r w:rsidR="001E3A3B" w:rsidRPr="00E855CF">
        <w:rPr>
          <w:rFonts w:ascii="Calibri" w:eastAsia="Calibri" w:hAnsi="Calibri" w:cs="Verdana"/>
          <w:b/>
          <w:bCs/>
          <w:sz w:val="20"/>
          <w:szCs w:val="20"/>
          <w:lang w:val="sr-Cyrl-RS"/>
        </w:rPr>
        <w:t>ОКРАЈИНЕ</w:t>
      </w:r>
      <w:r w:rsidRPr="00E855CF">
        <w:rPr>
          <w:rFonts w:ascii="Calibri" w:eastAsia="Calibri" w:hAnsi="Calibri" w:cs="Verdana"/>
          <w:b/>
          <w:bCs/>
          <w:sz w:val="20"/>
          <w:szCs w:val="20"/>
          <w:lang w:val="sr-Latn-CS" w:eastAsia="en-US"/>
        </w:rPr>
        <w:t xml:space="preserve"> ВОЈВОДИН</w:t>
      </w:r>
      <w:r w:rsidRPr="00E855CF">
        <w:rPr>
          <w:rFonts w:ascii="Calibri" w:eastAsia="Calibri" w:hAnsi="Calibri" w:cs="Verdana"/>
          <w:b/>
          <w:bCs/>
          <w:sz w:val="20"/>
          <w:szCs w:val="20"/>
          <w:lang w:val="sr-Cyrl-RS" w:eastAsia="en-US"/>
        </w:rPr>
        <w:t>Е</w:t>
      </w:r>
      <w:r w:rsidRPr="00E855CF">
        <w:rPr>
          <w:rFonts w:ascii="Calibri" w:eastAsia="Calibri" w:hAnsi="Calibri" w:cs="Verdana"/>
          <w:b/>
          <w:bCs/>
          <w:sz w:val="20"/>
          <w:szCs w:val="20"/>
          <w:lang w:val="sr-Latn-CS" w:eastAsia="en-US"/>
        </w:rPr>
        <w:t xml:space="preserve"> У 201</w:t>
      </w:r>
      <w:r w:rsidR="0034580B">
        <w:rPr>
          <w:rFonts w:ascii="Calibri" w:eastAsia="Calibri" w:hAnsi="Calibri" w:cs="Verdana"/>
          <w:b/>
          <w:bCs/>
          <w:sz w:val="20"/>
          <w:szCs w:val="20"/>
          <w:lang w:val="sr-Latn-RS" w:eastAsia="en-US"/>
        </w:rPr>
        <w:t>8</w:t>
      </w:r>
      <w:r w:rsidRPr="00E855CF">
        <w:rPr>
          <w:rFonts w:ascii="Calibri" w:eastAsia="Calibri" w:hAnsi="Calibri" w:cs="Verdana"/>
          <w:b/>
          <w:bCs/>
          <w:sz w:val="20"/>
          <w:szCs w:val="20"/>
          <w:lang w:val="sr-Latn-CS" w:eastAsia="en-US"/>
        </w:rPr>
        <w:t>.</w:t>
      </w:r>
      <w:r w:rsidR="0054274D" w:rsidRPr="00E855CF">
        <w:rPr>
          <w:rFonts w:ascii="Calibri" w:eastAsia="Calibri" w:hAnsi="Calibri" w:cs="Verdana"/>
          <w:b/>
          <w:bCs/>
          <w:sz w:val="20"/>
          <w:szCs w:val="20"/>
          <w:lang w:val="sr-Cyrl-RS" w:eastAsia="en-US"/>
        </w:rPr>
        <w:t xml:space="preserve"> </w:t>
      </w:r>
      <w:r w:rsidRPr="00E855CF">
        <w:rPr>
          <w:rFonts w:ascii="Calibri" w:eastAsia="Calibri" w:hAnsi="Calibri" w:cs="Verdana"/>
          <w:b/>
          <w:bCs/>
          <w:sz w:val="20"/>
          <w:szCs w:val="20"/>
          <w:lang w:val="sr-Latn-CS" w:eastAsia="en-US"/>
        </w:rPr>
        <w:t>ГОДИНИ</w:t>
      </w:r>
    </w:p>
    <w:p w:rsidR="007F4F71" w:rsidRPr="00E855CF" w:rsidRDefault="007F4F71" w:rsidP="00E226AE">
      <w:pPr>
        <w:kinsoku w:val="0"/>
        <w:overflowPunct w:val="0"/>
        <w:jc w:val="center"/>
        <w:rPr>
          <w:rFonts w:ascii="Calibri" w:eastAsia="Calibri" w:hAnsi="Calibri" w:cs="Verdana"/>
          <w:b/>
          <w:bCs/>
          <w:sz w:val="20"/>
          <w:szCs w:val="20"/>
          <w:lang w:val="sr-Latn-RS" w:eastAsia="en-US"/>
        </w:rPr>
      </w:pPr>
    </w:p>
    <w:p w:rsidR="006233B7" w:rsidRPr="00E855CF" w:rsidRDefault="006233B7" w:rsidP="00E226AE">
      <w:pPr>
        <w:kinsoku w:val="0"/>
        <w:overflowPunct w:val="0"/>
        <w:jc w:val="center"/>
        <w:rPr>
          <w:rFonts w:ascii="Calibri" w:eastAsia="Calibri" w:hAnsi="Calibri" w:cs="Verdana"/>
          <w:b/>
          <w:bCs/>
          <w:sz w:val="20"/>
          <w:szCs w:val="20"/>
          <w:lang w:val="sr-Latn-RS" w:eastAsia="en-US"/>
        </w:rPr>
      </w:pPr>
    </w:p>
    <w:p w:rsidR="00342555" w:rsidRPr="00E855CF" w:rsidRDefault="00342555" w:rsidP="0088496E">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E855CF">
        <w:rPr>
          <w:rFonts w:ascii="Calibri" w:hAnsi="Calibri"/>
          <w:b/>
          <w:sz w:val="20"/>
          <w:szCs w:val="20"/>
          <w:u w:val="single"/>
          <w:lang w:val="sr-Cyrl-RS"/>
        </w:rPr>
        <w:t>ЦИЉ И ПРЕДМЕТ КОНКУРСА</w:t>
      </w:r>
    </w:p>
    <w:p w:rsidR="00C0715B" w:rsidRPr="00E855CF" w:rsidRDefault="00C0715B" w:rsidP="00C0715B">
      <w:pPr>
        <w:pStyle w:val="ListParagraph"/>
        <w:widowControl/>
        <w:autoSpaceDE/>
        <w:autoSpaceDN/>
        <w:adjustRightInd/>
        <w:ind w:left="720" w:right="-45"/>
        <w:contextualSpacing/>
        <w:jc w:val="both"/>
        <w:rPr>
          <w:rFonts w:ascii="Calibri" w:hAnsi="Calibri"/>
          <w:b/>
          <w:sz w:val="20"/>
          <w:szCs w:val="20"/>
          <w:u w:val="single"/>
          <w:lang w:val="sr-Cyrl-CS"/>
        </w:rPr>
      </w:pPr>
    </w:p>
    <w:p w:rsidR="00342555" w:rsidRPr="00E855CF" w:rsidRDefault="00342555" w:rsidP="003C33D8">
      <w:pPr>
        <w:tabs>
          <w:tab w:val="left" w:pos="7667"/>
          <w:tab w:val="left" w:pos="8415"/>
        </w:tabs>
        <w:ind w:right="38"/>
        <w:jc w:val="both"/>
        <w:rPr>
          <w:rFonts w:ascii="Calibri" w:hAnsi="Calibri"/>
          <w:sz w:val="20"/>
          <w:szCs w:val="20"/>
          <w:lang w:val="sr-Cyrl-RS"/>
        </w:rPr>
      </w:pPr>
      <w:r w:rsidRPr="00E855CF">
        <w:rPr>
          <w:rFonts w:ascii="Calibri" w:hAnsi="Calibri"/>
          <w:sz w:val="20"/>
          <w:szCs w:val="20"/>
          <w:lang w:val="sr-Cyrl-RS"/>
        </w:rPr>
        <w:t xml:space="preserve">Циљ </w:t>
      </w:r>
      <w:r w:rsidR="001E3A3B" w:rsidRPr="00E855CF">
        <w:rPr>
          <w:rFonts w:ascii="Calibri" w:hAnsi="Calibri"/>
          <w:sz w:val="20"/>
          <w:szCs w:val="20"/>
          <w:lang w:val="sr-Cyrl-RS"/>
        </w:rPr>
        <w:t>К</w:t>
      </w:r>
      <w:r w:rsidRPr="00E855CF">
        <w:rPr>
          <w:rFonts w:ascii="Calibri" w:hAnsi="Calibri"/>
          <w:sz w:val="20"/>
          <w:szCs w:val="20"/>
          <w:lang w:val="sr-Cyrl-RS"/>
        </w:rPr>
        <w:t xml:space="preserve">онкурса </w:t>
      </w:r>
      <w:r w:rsidR="00EA13EB" w:rsidRPr="00E855CF">
        <w:rPr>
          <w:rFonts w:ascii="Calibri" w:hAnsi="Calibri"/>
          <w:sz w:val="20"/>
          <w:szCs w:val="20"/>
          <w:lang w:val="sr-Cyrl-RS"/>
        </w:rPr>
        <w:t xml:space="preserve">за доделу средстава за суфинансирање инвестиција у </w:t>
      </w:r>
      <w:r w:rsidR="00C17A4A" w:rsidRPr="00E855CF">
        <w:rPr>
          <w:rFonts w:ascii="Calibri" w:hAnsi="Calibri"/>
          <w:sz w:val="20"/>
          <w:szCs w:val="20"/>
          <w:lang w:val="sr-Cyrl-RS"/>
        </w:rPr>
        <w:t>пчеларство</w:t>
      </w:r>
      <w:r w:rsidR="001E3A3B" w:rsidRPr="00E855CF">
        <w:rPr>
          <w:rFonts w:ascii="Calibri" w:hAnsi="Calibri"/>
          <w:sz w:val="20"/>
          <w:szCs w:val="20"/>
          <w:lang w:val="sr-Cyrl-RS"/>
        </w:rPr>
        <w:t xml:space="preserve"> на те</w:t>
      </w:r>
      <w:r w:rsidR="008D5E62" w:rsidRPr="00E855CF">
        <w:rPr>
          <w:rFonts w:ascii="Calibri" w:hAnsi="Calibri"/>
          <w:sz w:val="20"/>
          <w:szCs w:val="20"/>
          <w:lang w:val="sr-Cyrl-RS"/>
        </w:rPr>
        <w:t>р</w:t>
      </w:r>
      <w:r w:rsidR="001E3A3B" w:rsidRPr="00E855CF">
        <w:rPr>
          <w:rFonts w:ascii="Calibri" w:hAnsi="Calibri"/>
          <w:sz w:val="20"/>
          <w:szCs w:val="20"/>
          <w:lang w:val="sr-Cyrl-RS"/>
        </w:rPr>
        <w:t xml:space="preserve">иторији Аутономне покрајине Војводине </w:t>
      </w:r>
      <w:r w:rsidR="009971A3" w:rsidRPr="00E855CF">
        <w:rPr>
          <w:rFonts w:ascii="Calibri" w:hAnsi="Calibri"/>
          <w:sz w:val="20"/>
          <w:szCs w:val="20"/>
          <w:lang w:val="sr-Cyrl-RS"/>
        </w:rPr>
        <w:t>у 201</w:t>
      </w:r>
      <w:r w:rsidR="00366AD0">
        <w:rPr>
          <w:rFonts w:ascii="Calibri" w:hAnsi="Calibri"/>
          <w:sz w:val="20"/>
          <w:szCs w:val="20"/>
          <w:lang w:val="sr-Cyrl-RS"/>
        </w:rPr>
        <w:t>8</w:t>
      </w:r>
      <w:r w:rsidR="009971A3" w:rsidRPr="00E855CF">
        <w:rPr>
          <w:rFonts w:ascii="Calibri" w:hAnsi="Calibri"/>
          <w:sz w:val="20"/>
          <w:szCs w:val="20"/>
          <w:lang w:val="sr-Cyrl-RS"/>
        </w:rPr>
        <w:t xml:space="preserve">. години </w:t>
      </w:r>
      <w:r w:rsidR="001E3A3B" w:rsidRPr="00E855CF">
        <w:rPr>
          <w:rFonts w:ascii="Calibri" w:hAnsi="Calibri"/>
          <w:sz w:val="20"/>
          <w:szCs w:val="20"/>
          <w:lang w:val="sr-Cyrl-RS"/>
        </w:rPr>
        <w:t>(удаљем тексту: Конкурс)</w:t>
      </w:r>
      <w:r w:rsidR="00C17A4A" w:rsidRPr="00E855CF">
        <w:rPr>
          <w:rFonts w:ascii="Calibri" w:hAnsi="Calibri"/>
          <w:sz w:val="20"/>
          <w:szCs w:val="20"/>
          <w:lang w:val="sr-Cyrl-RS"/>
        </w:rPr>
        <w:t xml:space="preserve"> је</w:t>
      </w:r>
      <w:r w:rsidR="001E3A3B" w:rsidRPr="00E855CF">
        <w:rPr>
          <w:rFonts w:ascii="Calibri" w:hAnsi="Calibri"/>
          <w:sz w:val="20"/>
          <w:szCs w:val="20"/>
          <w:lang w:val="sr-Cyrl-RS"/>
        </w:rPr>
        <w:t>сте</w:t>
      </w:r>
      <w:r w:rsidR="00C17A4A" w:rsidRPr="00E855CF">
        <w:rPr>
          <w:rFonts w:ascii="Calibri" w:hAnsi="Calibri"/>
          <w:sz w:val="20"/>
          <w:szCs w:val="20"/>
          <w:lang w:val="sr-Cyrl-RS"/>
        </w:rPr>
        <w:t xml:space="preserve"> унапређ</w:t>
      </w:r>
      <w:r w:rsidR="001E3A3B" w:rsidRPr="00E855CF">
        <w:rPr>
          <w:rFonts w:ascii="Calibri" w:hAnsi="Calibri"/>
          <w:sz w:val="20"/>
          <w:szCs w:val="20"/>
          <w:lang w:val="sr-Cyrl-RS"/>
        </w:rPr>
        <w:t>ива</w:t>
      </w:r>
      <w:r w:rsidR="00C17A4A" w:rsidRPr="00E855CF">
        <w:rPr>
          <w:rFonts w:ascii="Calibri" w:hAnsi="Calibri"/>
          <w:sz w:val="20"/>
          <w:szCs w:val="20"/>
          <w:lang w:val="sr-Cyrl-RS"/>
        </w:rPr>
        <w:t>ње пчеларске производње и производње меда у</w:t>
      </w:r>
      <w:r w:rsidR="001E3A3B" w:rsidRPr="00E855CF">
        <w:rPr>
          <w:rFonts w:ascii="Calibri" w:hAnsi="Calibri"/>
          <w:sz w:val="20"/>
          <w:szCs w:val="20"/>
          <w:lang w:val="sr-Cyrl-RS"/>
        </w:rPr>
        <w:t xml:space="preserve"> Аутономној покрајини Војводини</w:t>
      </w:r>
      <w:r w:rsidR="00C17A4A" w:rsidRPr="00E855CF">
        <w:rPr>
          <w:rFonts w:ascii="Calibri" w:hAnsi="Calibri"/>
          <w:sz w:val="20"/>
          <w:szCs w:val="20"/>
          <w:lang w:val="sr-Cyrl-RS"/>
        </w:rPr>
        <w:t>.</w:t>
      </w:r>
    </w:p>
    <w:p w:rsidR="00FD0C0E" w:rsidRDefault="00FD0C0E" w:rsidP="003C33D8">
      <w:pPr>
        <w:jc w:val="both"/>
        <w:rPr>
          <w:rFonts w:ascii="Calibri" w:hAnsi="Calibri"/>
          <w:sz w:val="20"/>
          <w:szCs w:val="20"/>
          <w:lang w:val="sr-Cyrl-RS"/>
        </w:rPr>
      </w:pPr>
      <w:r w:rsidRPr="00E855CF">
        <w:rPr>
          <w:rFonts w:asciiTheme="minorHAnsi" w:hAnsiTheme="minorHAnsi"/>
          <w:sz w:val="20"/>
          <w:szCs w:val="20"/>
          <w:lang w:val="sr-Cyrl-RS"/>
        </w:rPr>
        <w:t xml:space="preserve">Предмет </w:t>
      </w:r>
      <w:r w:rsidR="001E3A3B" w:rsidRPr="00E855CF">
        <w:rPr>
          <w:rFonts w:asciiTheme="minorHAnsi" w:hAnsiTheme="minorHAnsi"/>
          <w:sz w:val="20"/>
          <w:szCs w:val="20"/>
          <w:lang w:val="sr-Cyrl-RS"/>
        </w:rPr>
        <w:t>К</w:t>
      </w:r>
      <w:r w:rsidRPr="00E855CF">
        <w:rPr>
          <w:rFonts w:asciiTheme="minorHAnsi" w:hAnsiTheme="minorHAnsi"/>
          <w:sz w:val="20"/>
          <w:szCs w:val="20"/>
          <w:lang w:val="sr-Cyrl-RS"/>
        </w:rPr>
        <w:t>онкурса је</w:t>
      </w:r>
      <w:r w:rsidR="00A519CC" w:rsidRPr="00E855CF">
        <w:rPr>
          <w:rFonts w:asciiTheme="minorHAnsi" w:hAnsiTheme="minorHAnsi"/>
          <w:sz w:val="20"/>
          <w:szCs w:val="20"/>
          <w:lang w:val="sr-Cyrl-RS"/>
        </w:rPr>
        <w:t>сте</w:t>
      </w:r>
      <w:r w:rsidRPr="00E855CF">
        <w:rPr>
          <w:rFonts w:asciiTheme="minorHAnsi" w:hAnsiTheme="minorHAnsi"/>
          <w:sz w:val="20"/>
          <w:szCs w:val="20"/>
          <w:lang w:val="sr-Cyrl-RS"/>
        </w:rPr>
        <w:t xml:space="preserve"> </w:t>
      </w:r>
      <w:r w:rsidRPr="00E855CF">
        <w:rPr>
          <w:rFonts w:asciiTheme="minorHAnsi" w:hAnsiTheme="minorHAnsi"/>
          <w:sz w:val="20"/>
          <w:szCs w:val="20"/>
        </w:rPr>
        <w:t xml:space="preserve">додела </w:t>
      </w:r>
      <w:r w:rsidRPr="00E855CF">
        <w:rPr>
          <w:rFonts w:asciiTheme="minorHAnsi" w:hAnsiTheme="minorHAnsi"/>
          <w:sz w:val="20"/>
          <w:szCs w:val="20"/>
          <w:lang w:val="sr-Cyrl-RS"/>
        </w:rPr>
        <w:t xml:space="preserve">бесповратних </w:t>
      </w:r>
      <w:r w:rsidRPr="00E855CF">
        <w:rPr>
          <w:rFonts w:asciiTheme="minorHAnsi" w:hAnsiTheme="minorHAnsi"/>
          <w:sz w:val="20"/>
          <w:szCs w:val="20"/>
          <w:lang w:val="sr-Cyrl-CS"/>
        </w:rPr>
        <w:t>средстава за набавку</w:t>
      </w:r>
      <w:r w:rsidR="004112CA" w:rsidRPr="00E855CF">
        <w:rPr>
          <w:rFonts w:asciiTheme="minorHAnsi" w:hAnsiTheme="minorHAnsi"/>
          <w:color w:val="FF0000"/>
          <w:sz w:val="20"/>
          <w:szCs w:val="20"/>
          <w:lang w:val="sr-Cyrl-CS"/>
        </w:rPr>
        <w:t xml:space="preserve"> </w:t>
      </w:r>
      <w:r w:rsidR="004112CA" w:rsidRPr="00E855CF">
        <w:rPr>
          <w:rFonts w:asciiTheme="minorHAnsi" w:hAnsiTheme="minorHAnsi"/>
          <w:sz w:val="20"/>
          <w:szCs w:val="20"/>
          <w:lang w:val="sr-Cyrl-CS"/>
        </w:rPr>
        <w:t>нових пчелињих друштава и</w:t>
      </w:r>
      <w:r w:rsidRPr="00E855CF">
        <w:rPr>
          <w:rFonts w:asciiTheme="minorHAnsi" w:hAnsiTheme="minorHAnsi"/>
          <w:sz w:val="20"/>
          <w:szCs w:val="20"/>
          <w:lang w:val="sr-Cyrl-CS"/>
        </w:rPr>
        <w:t xml:space="preserve"> </w:t>
      </w:r>
      <w:r w:rsidRPr="00E855CF">
        <w:rPr>
          <w:rFonts w:ascii="Calibri" w:hAnsi="Calibri"/>
          <w:sz w:val="20"/>
          <w:szCs w:val="20"/>
          <w:lang w:val="sr-Cyrl-RS"/>
        </w:rPr>
        <w:t>опреме за пчеларство.</w:t>
      </w:r>
    </w:p>
    <w:p w:rsidR="009E02AC" w:rsidRDefault="009E02AC" w:rsidP="003C33D8">
      <w:pPr>
        <w:jc w:val="both"/>
        <w:rPr>
          <w:rFonts w:ascii="Calibri" w:hAnsi="Calibri"/>
          <w:sz w:val="20"/>
          <w:szCs w:val="20"/>
          <w:lang w:val="sr-Cyrl-RS"/>
        </w:rPr>
      </w:pPr>
    </w:p>
    <w:p w:rsidR="009E02AC" w:rsidRDefault="009E02AC" w:rsidP="009E02AC">
      <w:pPr>
        <w:pStyle w:val="ListParagraph"/>
        <w:numPr>
          <w:ilvl w:val="0"/>
          <w:numId w:val="1"/>
        </w:numPr>
        <w:rPr>
          <w:rFonts w:ascii="Calibri" w:hAnsi="Calibri"/>
          <w:b/>
          <w:sz w:val="20"/>
          <w:szCs w:val="20"/>
          <w:u w:val="single"/>
          <w:lang w:val="sr-Cyrl-RS"/>
        </w:rPr>
      </w:pPr>
      <w:r w:rsidRPr="00842270">
        <w:rPr>
          <w:rFonts w:ascii="Calibri" w:hAnsi="Calibri"/>
          <w:b/>
          <w:sz w:val="20"/>
          <w:szCs w:val="20"/>
          <w:u w:val="single"/>
          <w:lang w:val="sr-Cyrl-RS"/>
        </w:rPr>
        <w:t xml:space="preserve">ВИСИНА И НАМЕНА СРЕДСТАВА </w:t>
      </w:r>
    </w:p>
    <w:p w:rsidR="009E02AC" w:rsidRPr="00E855CF" w:rsidRDefault="009E02AC" w:rsidP="009E02AC">
      <w:pPr>
        <w:pStyle w:val="ListParagraph"/>
        <w:widowControl/>
        <w:autoSpaceDE/>
        <w:autoSpaceDN/>
        <w:adjustRightInd/>
        <w:ind w:left="720" w:right="-46"/>
        <w:contextualSpacing/>
        <w:jc w:val="both"/>
        <w:rPr>
          <w:rFonts w:ascii="Calibri" w:hAnsi="Calibri"/>
          <w:b/>
          <w:sz w:val="20"/>
          <w:szCs w:val="20"/>
          <w:u w:val="single"/>
          <w:lang w:val="sr-Cyrl-CS"/>
        </w:rPr>
      </w:pPr>
    </w:p>
    <w:p w:rsidR="009E02AC" w:rsidRPr="00E855CF" w:rsidRDefault="009E02AC" w:rsidP="009E02AC">
      <w:pPr>
        <w:tabs>
          <w:tab w:val="left" w:pos="7667"/>
          <w:tab w:val="left" w:pos="8415"/>
        </w:tabs>
        <w:ind w:right="38"/>
        <w:jc w:val="both"/>
        <w:rPr>
          <w:rFonts w:ascii="Calibri" w:hAnsi="Calibri"/>
          <w:sz w:val="20"/>
          <w:szCs w:val="20"/>
          <w:lang w:val="sr-Cyrl-RS"/>
        </w:rPr>
      </w:pPr>
      <w:r w:rsidRPr="00E855CF">
        <w:rPr>
          <w:rFonts w:ascii="Calibri" w:hAnsi="Calibri"/>
          <w:sz w:val="20"/>
          <w:szCs w:val="20"/>
          <w:lang w:val="sr-Cyrl-RS"/>
        </w:rPr>
        <w:t>Бесповратна средства која се додељуј</w:t>
      </w:r>
      <w:r>
        <w:rPr>
          <w:rFonts w:ascii="Calibri" w:hAnsi="Calibri"/>
          <w:sz w:val="20"/>
          <w:szCs w:val="20"/>
          <w:lang w:val="sr-Cyrl-RS"/>
        </w:rPr>
        <w:t>у</w:t>
      </w:r>
      <w:r w:rsidRPr="00E855CF">
        <w:rPr>
          <w:rFonts w:ascii="Calibri" w:hAnsi="Calibri"/>
          <w:sz w:val="20"/>
          <w:szCs w:val="20"/>
          <w:lang w:val="sr-Cyrl-RS"/>
        </w:rPr>
        <w:t xml:space="preserve"> по овом Конкурсу износе </w:t>
      </w:r>
      <w:r>
        <w:rPr>
          <w:rFonts w:ascii="Calibri" w:hAnsi="Calibri"/>
          <w:sz w:val="20"/>
          <w:szCs w:val="20"/>
          <w:lang w:val="sr-Cyrl-RS"/>
        </w:rPr>
        <w:t xml:space="preserve">укупно </w:t>
      </w:r>
      <w:r w:rsidRPr="00D16877">
        <w:rPr>
          <w:rFonts w:ascii="Calibri" w:hAnsi="Calibri"/>
          <w:sz w:val="20"/>
          <w:szCs w:val="20"/>
          <w:lang w:val="sr-Cyrl-RS"/>
        </w:rPr>
        <w:t xml:space="preserve">до </w:t>
      </w:r>
      <w:r w:rsidR="006A5AC0">
        <w:rPr>
          <w:rFonts w:ascii="Calibri" w:hAnsi="Calibri"/>
          <w:b/>
          <w:sz w:val="20"/>
          <w:szCs w:val="20"/>
          <w:lang w:val="en-US"/>
        </w:rPr>
        <w:t>20</w:t>
      </w:r>
      <w:r w:rsidRPr="005E583A">
        <w:rPr>
          <w:rFonts w:ascii="Calibri" w:hAnsi="Calibri"/>
          <w:b/>
          <w:sz w:val="20"/>
          <w:szCs w:val="20"/>
          <w:lang w:val="sr-Cyrl-RS"/>
        </w:rPr>
        <w:t>.000.000,00</w:t>
      </w:r>
      <w:r w:rsidRPr="00D16877">
        <w:rPr>
          <w:rFonts w:ascii="Calibri" w:hAnsi="Calibri"/>
          <w:b/>
          <w:sz w:val="20"/>
          <w:szCs w:val="20"/>
          <w:lang w:val="sr-Cyrl-RS"/>
        </w:rPr>
        <w:t xml:space="preserve"> динара</w:t>
      </w:r>
      <w:r w:rsidRPr="00D16877">
        <w:rPr>
          <w:rFonts w:ascii="Calibri" w:hAnsi="Calibri"/>
          <w:sz w:val="20"/>
          <w:szCs w:val="20"/>
          <w:lang w:val="sr-Cyrl-RS"/>
        </w:rPr>
        <w:t>.</w:t>
      </w:r>
    </w:p>
    <w:p w:rsidR="009E02AC" w:rsidRPr="00E855CF" w:rsidRDefault="009E02AC" w:rsidP="009E02AC">
      <w:pPr>
        <w:tabs>
          <w:tab w:val="left" w:pos="7667"/>
          <w:tab w:val="left" w:pos="8415"/>
        </w:tabs>
        <w:ind w:right="38"/>
        <w:jc w:val="both"/>
        <w:rPr>
          <w:rFonts w:ascii="Calibri" w:hAnsi="Calibri"/>
          <w:sz w:val="20"/>
          <w:szCs w:val="20"/>
          <w:lang w:val="sr-Cyrl-RS"/>
        </w:rPr>
      </w:pPr>
    </w:p>
    <w:p w:rsidR="009E02AC" w:rsidRDefault="009E02AC" w:rsidP="009E02AC">
      <w:pPr>
        <w:ind w:right="-46"/>
        <w:jc w:val="both"/>
        <w:rPr>
          <w:rFonts w:asciiTheme="minorHAnsi" w:hAnsiTheme="minorHAnsi"/>
          <w:sz w:val="20"/>
          <w:szCs w:val="20"/>
          <w:lang w:val="sr-Cyrl-RS"/>
        </w:rPr>
      </w:pPr>
      <w:r w:rsidRPr="00E855CF">
        <w:rPr>
          <w:rFonts w:asciiTheme="minorHAnsi" w:hAnsiTheme="minorHAnsi"/>
          <w:sz w:val="20"/>
          <w:szCs w:val="20"/>
          <w:lang w:val="en-US"/>
        </w:rPr>
        <w:t xml:space="preserve">Бесповратна средства за подршку инвестиција по овом конкурсу утврђују се </w:t>
      </w:r>
      <w:r w:rsidRPr="006A5AC0">
        <w:rPr>
          <w:rFonts w:asciiTheme="minorHAnsi" w:hAnsiTheme="minorHAnsi"/>
          <w:b/>
          <w:sz w:val="20"/>
          <w:szCs w:val="20"/>
          <w:lang w:val="en-US"/>
        </w:rPr>
        <w:t xml:space="preserve">у износу до </w:t>
      </w:r>
      <w:r w:rsidRPr="006A5AC0">
        <w:rPr>
          <w:rFonts w:asciiTheme="minorHAnsi" w:hAnsiTheme="minorHAnsi"/>
          <w:b/>
          <w:sz w:val="20"/>
          <w:szCs w:val="20"/>
          <w:lang w:val="sr-Cyrl-RS"/>
        </w:rPr>
        <w:t>5</w:t>
      </w:r>
      <w:r w:rsidRPr="006A5AC0">
        <w:rPr>
          <w:rFonts w:asciiTheme="minorHAnsi" w:hAnsiTheme="minorHAnsi"/>
          <w:b/>
          <w:sz w:val="20"/>
          <w:szCs w:val="20"/>
          <w:lang w:val="en-US"/>
        </w:rPr>
        <w:t>0%</w:t>
      </w:r>
      <w:r w:rsidRPr="00E855CF">
        <w:rPr>
          <w:rFonts w:asciiTheme="minorHAnsi" w:hAnsiTheme="minorHAnsi"/>
          <w:sz w:val="20"/>
          <w:szCs w:val="20"/>
          <w:lang w:val="en-US"/>
        </w:rPr>
        <w:t xml:space="preserve"> од укупн</w:t>
      </w:r>
      <w:r w:rsidR="006A5AC0">
        <w:rPr>
          <w:rFonts w:asciiTheme="minorHAnsi" w:hAnsiTheme="minorHAnsi"/>
          <w:sz w:val="20"/>
          <w:szCs w:val="20"/>
          <w:lang w:val="sr-Cyrl-RS"/>
        </w:rPr>
        <w:t>о</w:t>
      </w:r>
      <w:r w:rsidRPr="00E855CF">
        <w:rPr>
          <w:rFonts w:asciiTheme="minorHAnsi" w:hAnsiTheme="minorHAnsi"/>
          <w:sz w:val="20"/>
          <w:szCs w:val="20"/>
          <w:lang w:val="en-US"/>
        </w:rPr>
        <w:t xml:space="preserve"> </w:t>
      </w:r>
      <w:r w:rsidR="006A5AC0">
        <w:rPr>
          <w:rFonts w:asciiTheme="minorHAnsi" w:hAnsiTheme="minorHAnsi"/>
          <w:sz w:val="20"/>
          <w:szCs w:val="20"/>
          <w:lang w:val="sr-Cyrl-RS"/>
        </w:rPr>
        <w:t xml:space="preserve">прихватљивих трошкова </w:t>
      </w:r>
      <w:r w:rsidRPr="00E855CF">
        <w:rPr>
          <w:rFonts w:asciiTheme="minorHAnsi" w:hAnsiTheme="minorHAnsi"/>
          <w:sz w:val="20"/>
          <w:szCs w:val="20"/>
          <w:lang w:val="en-US"/>
        </w:rPr>
        <w:t>инвестиције</w:t>
      </w:r>
      <w:r w:rsidRPr="00E855CF">
        <w:rPr>
          <w:rFonts w:asciiTheme="minorHAnsi" w:hAnsiTheme="minorHAnsi"/>
          <w:sz w:val="20"/>
          <w:szCs w:val="20"/>
          <w:lang w:val="sr-Cyrl-RS"/>
        </w:rPr>
        <w:t>.</w:t>
      </w:r>
    </w:p>
    <w:p w:rsidR="006A5AC0" w:rsidRPr="006A5AC0" w:rsidRDefault="006A5AC0" w:rsidP="009E02AC">
      <w:pPr>
        <w:ind w:right="-46"/>
        <w:jc w:val="both"/>
        <w:rPr>
          <w:rFonts w:asciiTheme="minorHAnsi" w:hAnsiTheme="minorHAnsi"/>
          <w:sz w:val="20"/>
          <w:szCs w:val="20"/>
          <w:lang w:val="sr-Cyrl-RS"/>
        </w:rPr>
      </w:pPr>
      <w:r>
        <w:rPr>
          <w:rFonts w:asciiTheme="minorHAnsi" w:hAnsiTheme="minorHAnsi"/>
          <w:sz w:val="20"/>
          <w:szCs w:val="20"/>
          <w:lang w:val="sr-Cyrl-RS"/>
        </w:rPr>
        <w:t>За подносиоце пријава</w:t>
      </w:r>
      <w:r w:rsidR="00426E89">
        <w:rPr>
          <w:rFonts w:asciiTheme="minorHAnsi" w:hAnsiTheme="minorHAnsi"/>
          <w:sz w:val="20"/>
          <w:szCs w:val="20"/>
          <w:lang w:val="sr-Cyrl-RS"/>
        </w:rPr>
        <w:t xml:space="preserve">: </w:t>
      </w:r>
      <w:r>
        <w:rPr>
          <w:rFonts w:asciiTheme="minorHAnsi" w:hAnsiTheme="minorHAnsi"/>
          <w:sz w:val="20"/>
          <w:szCs w:val="20"/>
          <w:lang w:val="sr-Cyrl-RS"/>
        </w:rPr>
        <w:t xml:space="preserve">физичка лица чија је инвестиција на подручју са отежаним условима рада у пољопривреди, физичка лица млађа од 40 година и жене бесповратна средства за подршку инвестиција по овом конкурсу утврђују се </w:t>
      </w:r>
      <w:r w:rsidRPr="006A5AC0">
        <w:rPr>
          <w:rFonts w:asciiTheme="minorHAnsi" w:hAnsiTheme="minorHAnsi"/>
          <w:b/>
          <w:sz w:val="20"/>
          <w:szCs w:val="20"/>
          <w:lang w:val="sr-Cyrl-RS"/>
        </w:rPr>
        <w:t>у износу до 6</w:t>
      </w:r>
      <w:r w:rsidRPr="006A5AC0">
        <w:rPr>
          <w:rFonts w:asciiTheme="minorHAnsi" w:hAnsiTheme="minorHAnsi"/>
          <w:b/>
          <w:sz w:val="20"/>
          <w:szCs w:val="20"/>
          <w:lang w:val="en-US"/>
        </w:rPr>
        <w:t>0%</w:t>
      </w:r>
      <w:r>
        <w:rPr>
          <w:rFonts w:asciiTheme="minorHAnsi" w:hAnsiTheme="minorHAnsi"/>
          <w:sz w:val="20"/>
          <w:szCs w:val="20"/>
          <w:lang w:val="sr-Cyrl-RS"/>
        </w:rPr>
        <w:t xml:space="preserve"> од укупно прихватљивих трошкова инвестиције.</w:t>
      </w:r>
    </w:p>
    <w:p w:rsidR="009E02AC" w:rsidRPr="00E855CF" w:rsidRDefault="009E02AC" w:rsidP="009E02AC">
      <w:pPr>
        <w:tabs>
          <w:tab w:val="left" w:pos="7667"/>
          <w:tab w:val="left" w:pos="8415"/>
        </w:tabs>
        <w:ind w:right="38"/>
        <w:jc w:val="both"/>
        <w:rPr>
          <w:rFonts w:ascii="Calibri" w:hAnsi="Calibri"/>
          <w:sz w:val="20"/>
          <w:szCs w:val="20"/>
          <w:lang w:val="sr-Cyrl-RS"/>
        </w:rPr>
      </w:pPr>
      <w:r w:rsidRPr="00E855CF">
        <w:rPr>
          <w:rFonts w:ascii="Calibri" w:hAnsi="Calibri"/>
          <w:sz w:val="20"/>
          <w:szCs w:val="20"/>
          <w:lang w:val="sr-Cyrl-RS"/>
        </w:rPr>
        <w:t>Приликом обрачуна, узима се вредност инвестиције без пореза на додату вредност (ПДВ).</w:t>
      </w:r>
    </w:p>
    <w:p w:rsidR="009E02AC" w:rsidRPr="00E855CF" w:rsidRDefault="009E02AC" w:rsidP="009E02AC">
      <w:pPr>
        <w:tabs>
          <w:tab w:val="left" w:pos="7667"/>
          <w:tab w:val="left" w:pos="8415"/>
        </w:tabs>
        <w:ind w:right="38"/>
        <w:jc w:val="both"/>
        <w:rPr>
          <w:rFonts w:ascii="Calibri" w:hAnsi="Calibri"/>
          <w:sz w:val="20"/>
          <w:szCs w:val="20"/>
          <w:lang w:val="sr-Cyrl-RS"/>
        </w:rPr>
      </w:pPr>
    </w:p>
    <w:p w:rsidR="009E02AC" w:rsidRDefault="009E02AC" w:rsidP="009E02AC">
      <w:pPr>
        <w:jc w:val="both"/>
        <w:rPr>
          <w:rFonts w:ascii="Calibri" w:hAnsi="Calibri"/>
          <w:sz w:val="20"/>
          <w:szCs w:val="20"/>
          <w:lang w:val="sr-Cyrl-CS"/>
        </w:rPr>
      </w:pPr>
      <w:r w:rsidRPr="003A4444">
        <w:rPr>
          <w:rFonts w:ascii="Calibri" w:hAnsi="Calibri"/>
          <w:b/>
          <w:sz w:val="20"/>
          <w:szCs w:val="20"/>
          <w:lang w:val="sr-Cyrl-RS"/>
        </w:rPr>
        <w:t>Максималан износ бесповратних средстава</w:t>
      </w:r>
      <w:r w:rsidRPr="00E855CF">
        <w:rPr>
          <w:rFonts w:ascii="Calibri" w:hAnsi="Calibri"/>
          <w:sz w:val="20"/>
          <w:szCs w:val="20"/>
          <w:lang w:val="sr-Cyrl-RS"/>
        </w:rPr>
        <w:t xml:space="preserve"> по једној пријави </w:t>
      </w:r>
      <w:r w:rsidR="006A5AC0">
        <w:rPr>
          <w:rFonts w:ascii="Calibri" w:hAnsi="Calibri"/>
          <w:b/>
          <w:sz w:val="20"/>
          <w:szCs w:val="20"/>
          <w:lang w:val="sr-Cyrl-RS"/>
        </w:rPr>
        <w:t xml:space="preserve">не може бити већи од </w:t>
      </w:r>
      <w:r w:rsidRPr="006A5AC0">
        <w:rPr>
          <w:rFonts w:ascii="Calibri" w:hAnsi="Calibri"/>
          <w:b/>
          <w:sz w:val="20"/>
          <w:szCs w:val="20"/>
          <w:lang w:val="en-US"/>
        </w:rPr>
        <w:t>3</w:t>
      </w:r>
      <w:r w:rsidRPr="006A5AC0">
        <w:rPr>
          <w:rFonts w:ascii="Calibri" w:hAnsi="Calibri"/>
          <w:b/>
          <w:sz w:val="20"/>
          <w:szCs w:val="20"/>
          <w:lang w:val="sr-Cyrl-CS"/>
        </w:rPr>
        <w:t>00.000,00</w:t>
      </w:r>
      <w:r w:rsidRPr="003A4444">
        <w:rPr>
          <w:rFonts w:ascii="Calibri" w:hAnsi="Calibri"/>
          <w:b/>
          <w:sz w:val="20"/>
          <w:szCs w:val="20"/>
          <w:lang w:val="sr-Cyrl-CS"/>
        </w:rPr>
        <w:t xml:space="preserve"> </w:t>
      </w:r>
      <w:r w:rsidRPr="003A4444">
        <w:rPr>
          <w:rFonts w:ascii="Calibri" w:hAnsi="Calibri"/>
          <w:b/>
          <w:sz w:val="20"/>
          <w:szCs w:val="20"/>
          <w:lang w:val="sr-Cyrl-RS"/>
        </w:rPr>
        <w:t xml:space="preserve"> </w:t>
      </w:r>
      <w:r w:rsidRPr="003A4444">
        <w:rPr>
          <w:rFonts w:ascii="Calibri" w:hAnsi="Calibri"/>
          <w:b/>
          <w:sz w:val="20"/>
          <w:szCs w:val="20"/>
          <w:lang w:val="sr-Cyrl-CS"/>
        </w:rPr>
        <w:t>динара</w:t>
      </w:r>
      <w:r w:rsidR="006A5AC0">
        <w:rPr>
          <w:rFonts w:ascii="Calibri" w:hAnsi="Calibri"/>
          <w:b/>
          <w:sz w:val="20"/>
          <w:szCs w:val="20"/>
          <w:lang w:val="sr-Cyrl-CS"/>
        </w:rPr>
        <w:t>, односно</w:t>
      </w:r>
      <w:r w:rsidR="00426E89">
        <w:rPr>
          <w:rFonts w:ascii="Calibri" w:hAnsi="Calibri"/>
          <w:b/>
          <w:sz w:val="20"/>
          <w:szCs w:val="20"/>
          <w:lang w:val="sr-Cyrl-CS"/>
        </w:rPr>
        <w:t xml:space="preserve"> </w:t>
      </w:r>
      <w:r w:rsidR="00426E89" w:rsidRPr="00426E89">
        <w:rPr>
          <w:rFonts w:ascii="Calibri" w:hAnsi="Calibri"/>
          <w:b/>
          <w:sz w:val="20"/>
          <w:szCs w:val="20"/>
          <w:lang w:val="sr-Cyrl-CS"/>
        </w:rPr>
        <w:t>330.000,00</w:t>
      </w:r>
      <w:r w:rsidR="00426E89">
        <w:rPr>
          <w:rFonts w:ascii="Calibri" w:hAnsi="Calibri"/>
          <w:b/>
          <w:sz w:val="20"/>
          <w:szCs w:val="20"/>
          <w:lang w:val="sr-Cyrl-CS"/>
        </w:rPr>
        <w:t xml:space="preserve"> динара </w:t>
      </w:r>
      <w:r w:rsidR="00426E89">
        <w:rPr>
          <w:rFonts w:ascii="Calibri" w:hAnsi="Calibri"/>
          <w:sz w:val="20"/>
          <w:szCs w:val="20"/>
          <w:lang w:val="sr-Cyrl-CS"/>
        </w:rPr>
        <w:t xml:space="preserve">за </w:t>
      </w:r>
      <w:r w:rsidR="00426E89">
        <w:rPr>
          <w:rFonts w:asciiTheme="minorHAnsi" w:hAnsiTheme="minorHAnsi"/>
          <w:sz w:val="20"/>
          <w:szCs w:val="20"/>
          <w:lang w:val="sr-Cyrl-RS"/>
        </w:rPr>
        <w:t>подносиоце пријава: физичка лица чија је инвестиција на подручју са отежаним условима рада у пољопривреди, физичка лица млађа од 40 година и жене</w:t>
      </w:r>
      <w:r w:rsidRPr="00E855CF">
        <w:rPr>
          <w:rFonts w:ascii="Calibri" w:hAnsi="Calibri"/>
          <w:sz w:val="20"/>
          <w:szCs w:val="20"/>
          <w:lang w:val="sr-Cyrl-CS"/>
        </w:rPr>
        <w:t>.</w:t>
      </w:r>
    </w:p>
    <w:p w:rsidR="009E02AC" w:rsidRDefault="009E02AC" w:rsidP="009E02AC">
      <w:pPr>
        <w:jc w:val="both"/>
        <w:rPr>
          <w:rFonts w:ascii="Calibri" w:hAnsi="Calibri"/>
          <w:sz w:val="20"/>
          <w:szCs w:val="20"/>
          <w:lang w:val="sr-Cyrl-RS"/>
        </w:rPr>
      </w:pPr>
      <w:r w:rsidRPr="003A4444">
        <w:rPr>
          <w:rFonts w:ascii="Calibri" w:hAnsi="Calibri"/>
          <w:b/>
          <w:sz w:val="20"/>
          <w:szCs w:val="20"/>
          <w:lang w:val="sr-Cyrl-CS"/>
        </w:rPr>
        <w:t>Минималан износ бесповратних средстава</w:t>
      </w:r>
      <w:r w:rsidRPr="00E855CF">
        <w:rPr>
          <w:rFonts w:ascii="Calibri" w:hAnsi="Calibri"/>
          <w:sz w:val="20"/>
          <w:szCs w:val="20"/>
          <w:lang w:val="sr-Cyrl-CS"/>
        </w:rPr>
        <w:t xml:space="preserve"> по једној пријави </w:t>
      </w:r>
      <w:r w:rsidRPr="003A4444">
        <w:rPr>
          <w:rFonts w:ascii="Calibri" w:hAnsi="Calibri"/>
          <w:b/>
          <w:sz w:val="20"/>
          <w:szCs w:val="20"/>
          <w:lang w:val="sr-Cyrl-CS"/>
        </w:rPr>
        <w:t xml:space="preserve">износи </w:t>
      </w:r>
      <w:r w:rsidRPr="003A4444">
        <w:rPr>
          <w:rFonts w:ascii="Calibri" w:hAnsi="Calibri"/>
          <w:b/>
          <w:sz w:val="20"/>
          <w:szCs w:val="20"/>
          <w:lang w:val="sr-Cyrl-RS"/>
        </w:rPr>
        <w:t>50.000,00 динара</w:t>
      </w:r>
      <w:r w:rsidR="00DC4ACD">
        <w:rPr>
          <w:rFonts w:ascii="Calibri" w:hAnsi="Calibri"/>
          <w:sz w:val="20"/>
          <w:szCs w:val="20"/>
          <w:lang w:val="sr-Cyrl-RS"/>
        </w:rPr>
        <w:t>.</w:t>
      </w:r>
    </w:p>
    <w:p w:rsidR="00DC4ACD" w:rsidRPr="00E855CF" w:rsidRDefault="00DC4ACD" w:rsidP="009E02AC">
      <w:pPr>
        <w:jc w:val="both"/>
        <w:rPr>
          <w:rFonts w:ascii="Calibri" w:hAnsi="Calibri"/>
          <w:sz w:val="20"/>
          <w:szCs w:val="20"/>
          <w:lang w:val="sr-Cyrl-RS"/>
        </w:rPr>
      </w:pPr>
      <w:bookmarkStart w:id="0" w:name="_GoBack"/>
      <w:bookmarkEnd w:id="0"/>
    </w:p>
    <w:p w:rsidR="009E02AC" w:rsidRPr="00C44EA8" w:rsidRDefault="009E02AC" w:rsidP="009E02AC">
      <w:pPr>
        <w:widowControl/>
        <w:autoSpaceDE/>
        <w:autoSpaceDN/>
        <w:adjustRightInd/>
        <w:jc w:val="both"/>
        <w:rPr>
          <w:rFonts w:ascii="Calibri" w:eastAsia="Times New Roman" w:hAnsi="Calibri"/>
          <w:noProof/>
          <w:sz w:val="20"/>
          <w:szCs w:val="20"/>
          <w:lang w:val="sr-Latn-RS" w:eastAsia="en-US"/>
        </w:rPr>
      </w:pPr>
      <w:r w:rsidRPr="00C44EA8">
        <w:rPr>
          <w:rFonts w:ascii="Calibri" w:eastAsia="Times New Roman" w:hAnsi="Calibri"/>
          <w:noProof/>
          <w:sz w:val="20"/>
          <w:szCs w:val="20"/>
          <w:lang w:val="sr-Cyrl-RS" w:eastAsia="en-US"/>
        </w:rPr>
        <w:t>Бесповратна средства која се додељују по Конкурсу намењена су за:</w:t>
      </w:r>
    </w:p>
    <w:p w:rsidR="00426E89" w:rsidRPr="00426E89" w:rsidRDefault="009E02AC" w:rsidP="009E02AC">
      <w:pPr>
        <w:pStyle w:val="ListParagraph"/>
        <w:widowControl/>
        <w:numPr>
          <w:ilvl w:val="0"/>
          <w:numId w:val="7"/>
        </w:numPr>
        <w:autoSpaceDE/>
        <w:autoSpaceDN/>
        <w:adjustRightInd/>
        <w:ind w:right="-45"/>
        <w:contextualSpacing/>
        <w:jc w:val="both"/>
        <w:rPr>
          <w:rFonts w:ascii="Calibri" w:hAnsi="Calibri"/>
          <w:sz w:val="20"/>
          <w:szCs w:val="20"/>
          <w:lang w:val="sr-Cyrl-RS"/>
        </w:rPr>
      </w:pPr>
      <w:r w:rsidRPr="00C44EA8">
        <w:rPr>
          <w:rFonts w:ascii="Calibri" w:hAnsi="Calibri"/>
          <w:b/>
          <w:sz w:val="20"/>
          <w:szCs w:val="20"/>
          <w:lang w:val="sr-Cyrl-RS"/>
        </w:rPr>
        <w:t>набавку нових пчелињих друштава</w:t>
      </w:r>
    </w:p>
    <w:p w:rsidR="009E02AC" w:rsidRPr="00426E89" w:rsidRDefault="00426E89" w:rsidP="00426E89">
      <w:pPr>
        <w:pStyle w:val="ListParagraph"/>
        <w:widowControl/>
        <w:autoSpaceDE/>
        <w:autoSpaceDN/>
        <w:adjustRightInd/>
        <w:ind w:left="720" w:right="-45"/>
        <w:contextualSpacing/>
        <w:jc w:val="both"/>
        <w:rPr>
          <w:rFonts w:ascii="Calibri" w:hAnsi="Calibri"/>
          <w:sz w:val="20"/>
          <w:szCs w:val="20"/>
          <w:lang w:val="sr-Cyrl-RS"/>
        </w:rPr>
      </w:pPr>
      <w:r w:rsidRPr="00426E89">
        <w:rPr>
          <w:rFonts w:ascii="Calibri" w:hAnsi="Calibri"/>
          <w:b/>
          <w:sz w:val="20"/>
          <w:szCs w:val="20"/>
          <w:lang w:val="sr-Cyrl-RS"/>
        </w:rPr>
        <w:t>Максимала</w:t>
      </w:r>
      <w:r w:rsidR="009E02AC" w:rsidRPr="00426E89">
        <w:rPr>
          <w:rFonts w:ascii="Calibri" w:hAnsi="Calibri"/>
          <w:b/>
          <w:sz w:val="20"/>
          <w:szCs w:val="20"/>
          <w:lang w:val="sr-Cyrl-RS"/>
        </w:rPr>
        <w:t xml:space="preserve">н износ </w:t>
      </w:r>
      <w:r w:rsidRPr="00426E89">
        <w:rPr>
          <w:rFonts w:ascii="Calibri" w:hAnsi="Calibri"/>
          <w:b/>
          <w:sz w:val="20"/>
          <w:szCs w:val="20"/>
          <w:lang w:val="sr-Cyrl-RS"/>
        </w:rPr>
        <w:t>бесповратних средстава</w:t>
      </w:r>
      <w:r>
        <w:rPr>
          <w:rFonts w:ascii="Calibri" w:hAnsi="Calibri"/>
          <w:sz w:val="20"/>
          <w:szCs w:val="20"/>
          <w:lang w:val="sr-Cyrl-RS"/>
        </w:rPr>
        <w:t xml:space="preserve"> за набавку пчелињих друштава износи највише</w:t>
      </w:r>
      <w:r w:rsidR="009E02AC" w:rsidRPr="00426E89">
        <w:rPr>
          <w:rFonts w:ascii="Calibri" w:hAnsi="Calibri"/>
          <w:sz w:val="20"/>
          <w:szCs w:val="20"/>
          <w:lang w:val="sr-Cyrl-RS"/>
        </w:rPr>
        <w:t xml:space="preserve"> </w:t>
      </w:r>
      <w:r w:rsidR="009E02AC" w:rsidRPr="00426E89">
        <w:rPr>
          <w:rFonts w:ascii="Calibri" w:hAnsi="Calibri"/>
          <w:b/>
          <w:sz w:val="20"/>
          <w:szCs w:val="20"/>
          <w:lang w:val="sr-Cyrl-RS"/>
        </w:rPr>
        <w:t>до 100.000,00 динара</w:t>
      </w:r>
      <w:r>
        <w:rPr>
          <w:rFonts w:ascii="Calibri" w:hAnsi="Calibri"/>
          <w:b/>
          <w:sz w:val="20"/>
          <w:szCs w:val="20"/>
          <w:lang w:val="sr-Cyrl-RS"/>
        </w:rPr>
        <w:t xml:space="preserve">, </w:t>
      </w:r>
      <w:r w:rsidRPr="00426E89">
        <w:rPr>
          <w:rFonts w:ascii="Calibri" w:hAnsi="Calibri"/>
          <w:sz w:val="20"/>
          <w:szCs w:val="20"/>
          <w:lang w:val="sr-Cyrl-RS"/>
        </w:rPr>
        <w:t>односно</w:t>
      </w:r>
      <w:r>
        <w:rPr>
          <w:rFonts w:ascii="Calibri" w:hAnsi="Calibri"/>
          <w:sz w:val="20"/>
          <w:szCs w:val="20"/>
          <w:lang w:val="sr-Cyrl-RS"/>
        </w:rPr>
        <w:t xml:space="preserve"> </w:t>
      </w:r>
      <w:r>
        <w:rPr>
          <w:rFonts w:ascii="Calibri" w:hAnsi="Calibri"/>
          <w:b/>
          <w:sz w:val="20"/>
          <w:szCs w:val="20"/>
          <w:lang w:val="sr-Cyrl-RS"/>
        </w:rPr>
        <w:t>11</w:t>
      </w:r>
      <w:r w:rsidRPr="00426E89">
        <w:rPr>
          <w:rFonts w:ascii="Calibri" w:hAnsi="Calibri"/>
          <w:b/>
          <w:sz w:val="20"/>
          <w:szCs w:val="20"/>
          <w:lang w:val="sr-Cyrl-RS"/>
        </w:rPr>
        <w:t>0.000,00 динара</w:t>
      </w:r>
      <w:r w:rsidRPr="00426E89">
        <w:rPr>
          <w:rFonts w:ascii="Calibri" w:hAnsi="Calibri"/>
          <w:sz w:val="20"/>
          <w:szCs w:val="20"/>
          <w:lang w:val="sr-Cyrl-CS"/>
        </w:rPr>
        <w:t xml:space="preserve"> </w:t>
      </w:r>
      <w:r>
        <w:rPr>
          <w:rFonts w:ascii="Calibri" w:hAnsi="Calibri"/>
          <w:sz w:val="20"/>
          <w:szCs w:val="20"/>
          <w:lang w:val="sr-Cyrl-CS"/>
        </w:rPr>
        <w:t xml:space="preserve">за </w:t>
      </w:r>
      <w:r>
        <w:rPr>
          <w:rFonts w:asciiTheme="minorHAnsi" w:hAnsiTheme="minorHAnsi"/>
          <w:sz w:val="20"/>
          <w:szCs w:val="20"/>
          <w:lang w:val="sr-Cyrl-RS"/>
        </w:rPr>
        <w:t>подносиоце пријава: физичка лица чија је инвестиција на подручју са отежаним условима рада у пољопривреди, физичка лица млађа од 40 година и жене</w:t>
      </w:r>
      <w:r w:rsidR="009E02AC" w:rsidRPr="00426E89">
        <w:rPr>
          <w:rFonts w:ascii="Calibri" w:hAnsi="Calibri"/>
          <w:sz w:val="20"/>
          <w:szCs w:val="20"/>
          <w:lang w:val="sr-Cyrl-RS"/>
        </w:rPr>
        <w:t>;</w:t>
      </w:r>
    </w:p>
    <w:p w:rsidR="00426E89" w:rsidRPr="00426E89" w:rsidRDefault="009E02AC" w:rsidP="009E02AC">
      <w:pPr>
        <w:pStyle w:val="ListParagraph"/>
        <w:widowControl/>
        <w:numPr>
          <w:ilvl w:val="0"/>
          <w:numId w:val="7"/>
        </w:numPr>
        <w:autoSpaceDE/>
        <w:autoSpaceDN/>
        <w:adjustRightInd/>
        <w:ind w:right="-45"/>
        <w:contextualSpacing/>
        <w:jc w:val="both"/>
        <w:rPr>
          <w:rFonts w:ascii="Calibri" w:hAnsi="Calibri"/>
          <w:sz w:val="20"/>
          <w:szCs w:val="20"/>
          <w:lang w:val="sr-Cyrl-RS"/>
        </w:rPr>
      </w:pPr>
      <w:r w:rsidRPr="00C44EA8">
        <w:rPr>
          <w:rFonts w:ascii="Calibri" w:hAnsi="Calibri"/>
          <w:b/>
          <w:sz w:val="20"/>
          <w:szCs w:val="20"/>
          <w:lang w:val="sr-Cyrl-RS"/>
        </w:rPr>
        <w:t xml:space="preserve">набавку опреме за пчеларство: </w:t>
      </w:r>
      <w:r w:rsidRPr="008F1669">
        <w:rPr>
          <w:rFonts w:ascii="Calibri" w:hAnsi="Calibri"/>
          <w:sz w:val="20"/>
          <w:szCs w:val="20"/>
          <w:lang w:val="sr-Cyrl-RS"/>
        </w:rPr>
        <w:t>кошнице, електрична центрифуга, мануелна центрифуга, стресач</w:t>
      </w:r>
      <w:r w:rsidRPr="008F1669">
        <w:rPr>
          <w:rFonts w:ascii="Calibri" w:eastAsia="Times New Roman" w:hAnsi="Calibri"/>
          <w:sz w:val="20"/>
          <w:szCs w:val="20"/>
          <w:lang w:val="sr-Cyrl-RS" w:eastAsia="en-US"/>
        </w:rPr>
        <w:t xml:space="preserve"> </w:t>
      </w:r>
      <w:r w:rsidRPr="00E855CF">
        <w:rPr>
          <w:rFonts w:ascii="Calibri" w:eastAsia="Times New Roman" w:hAnsi="Calibri"/>
          <w:sz w:val="20"/>
          <w:szCs w:val="20"/>
          <w:lang w:val="sr-Cyrl-RS" w:eastAsia="en-US"/>
        </w:rPr>
        <w:t>пчела, електрични отклапач саћа, када за отклапање саћа, сто за отклапање саћа, сталак за отклапање саћа, електрична пумпа за претакање меда, пнеуматска пунилица за мед, ручна дозерица за мед, мешалица за кристализирани мед, аутоматски сто за паковање меда, сакупљач полена (уграђен у подњачу), канта за мед (од инокса и пластичне масе ‒ ПП или ПЕТ), цистерна за чување меда, топионик воска са пресом, топионик воска за целе рамове, електрични декристализатор меда, дупликатор ‒ хомогенизатор с мешалицом и редуктором, матичне решетке, пчеларска вага (150 кг), линија за пуњење и паковање меда, линија за производњу пчелиње хране/погача, млин чекићар за млевење шећера, пчеларска СМС</w:t>
      </w:r>
      <w:r w:rsidR="00426E89">
        <w:rPr>
          <w:rFonts w:ascii="Calibri" w:eastAsia="Times New Roman" w:hAnsi="Calibri"/>
          <w:sz w:val="20"/>
          <w:szCs w:val="20"/>
          <w:lang w:val="sr-Cyrl-RS" w:eastAsia="en-US"/>
        </w:rPr>
        <w:t xml:space="preserve"> вага, моторни издувач за пчеле и </w:t>
      </w:r>
      <w:r w:rsidRPr="00E855CF">
        <w:rPr>
          <w:rFonts w:ascii="Calibri" w:eastAsia="Times New Roman" w:hAnsi="Calibri"/>
          <w:sz w:val="20"/>
          <w:szCs w:val="20"/>
          <w:lang w:val="sr-Cyrl-RS" w:eastAsia="en-US"/>
        </w:rPr>
        <w:t xml:space="preserve">сушара за </w:t>
      </w:r>
      <w:r w:rsidRPr="00C44EA8">
        <w:rPr>
          <w:rFonts w:ascii="Calibri" w:eastAsia="Times New Roman" w:hAnsi="Calibri"/>
          <w:sz w:val="20"/>
          <w:szCs w:val="20"/>
          <w:lang w:val="sr-Cyrl-RS" w:eastAsia="en-US"/>
        </w:rPr>
        <w:t>полен</w:t>
      </w:r>
      <w:r w:rsidR="00CB03E6">
        <w:rPr>
          <w:rFonts w:ascii="Calibri" w:eastAsia="Times New Roman" w:hAnsi="Calibri"/>
          <w:sz w:val="20"/>
          <w:szCs w:val="20"/>
          <w:lang w:val="sr-Cyrl-RS" w:eastAsia="en-US"/>
        </w:rPr>
        <w:t>.</w:t>
      </w:r>
      <w:r w:rsidR="001762CB">
        <w:rPr>
          <w:rFonts w:ascii="Calibri" w:eastAsia="Times New Roman" w:hAnsi="Calibri"/>
          <w:sz w:val="20"/>
          <w:szCs w:val="20"/>
          <w:lang w:val="en-US" w:eastAsia="en-US"/>
        </w:rPr>
        <w:t xml:space="preserve"> </w:t>
      </w:r>
    </w:p>
    <w:p w:rsidR="00426E89" w:rsidRPr="00426E89" w:rsidRDefault="00426E89" w:rsidP="00426E89">
      <w:pPr>
        <w:pStyle w:val="ListParagraph"/>
        <w:widowControl/>
        <w:autoSpaceDE/>
        <w:autoSpaceDN/>
        <w:adjustRightInd/>
        <w:ind w:left="720" w:right="-45"/>
        <w:contextualSpacing/>
        <w:jc w:val="both"/>
        <w:rPr>
          <w:rFonts w:ascii="Calibri" w:hAnsi="Calibri"/>
          <w:sz w:val="20"/>
          <w:szCs w:val="20"/>
          <w:lang w:val="sr-Cyrl-RS"/>
        </w:rPr>
      </w:pPr>
      <w:r w:rsidRPr="00426E89">
        <w:rPr>
          <w:rFonts w:ascii="Calibri" w:hAnsi="Calibri"/>
          <w:b/>
          <w:sz w:val="20"/>
          <w:szCs w:val="20"/>
          <w:lang w:val="sr-Cyrl-RS"/>
        </w:rPr>
        <w:t>Максималан износ бесповратних средстава</w:t>
      </w:r>
      <w:r>
        <w:rPr>
          <w:rFonts w:ascii="Calibri" w:hAnsi="Calibri"/>
          <w:sz w:val="20"/>
          <w:szCs w:val="20"/>
          <w:lang w:val="sr-Cyrl-RS"/>
        </w:rPr>
        <w:t xml:space="preserve"> за набавку опреме за пчеларство износи највише</w:t>
      </w:r>
      <w:r w:rsidRPr="00426E89">
        <w:rPr>
          <w:rFonts w:ascii="Calibri" w:hAnsi="Calibri"/>
          <w:sz w:val="20"/>
          <w:szCs w:val="20"/>
          <w:lang w:val="sr-Cyrl-RS"/>
        </w:rPr>
        <w:t xml:space="preserve"> </w:t>
      </w:r>
      <w:r>
        <w:rPr>
          <w:rFonts w:ascii="Calibri" w:hAnsi="Calibri"/>
          <w:b/>
          <w:sz w:val="20"/>
          <w:szCs w:val="20"/>
          <w:lang w:val="sr-Cyrl-RS"/>
        </w:rPr>
        <w:t>до 3</w:t>
      </w:r>
      <w:r w:rsidRPr="00426E89">
        <w:rPr>
          <w:rFonts w:ascii="Calibri" w:hAnsi="Calibri"/>
          <w:b/>
          <w:sz w:val="20"/>
          <w:szCs w:val="20"/>
          <w:lang w:val="sr-Cyrl-RS"/>
        </w:rPr>
        <w:t>00.000,00 динара</w:t>
      </w:r>
      <w:r>
        <w:rPr>
          <w:rFonts w:ascii="Calibri" w:hAnsi="Calibri"/>
          <w:b/>
          <w:sz w:val="20"/>
          <w:szCs w:val="20"/>
          <w:lang w:val="sr-Cyrl-RS"/>
        </w:rPr>
        <w:t xml:space="preserve">, </w:t>
      </w:r>
      <w:r w:rsidRPr="00426E89">
        <w:rPr>
          <w:rFonts w:ascii="Calibri" w:hAnsi="Calibri"/>
          <w:sz w:val="20"/>
          <w:szCs w:val="20"/>
          <w:lang w:val="sr-Cyrl-RS"/>
        </w:rPr>
        <w:t>односно</w:t>
      </w:r>
      <w:r>
        <w:rPr>
          <w:rFonts w:ascii="Calibri" w:hAnsi="Calibri"/>
          <w:sz w:val="20"/>
          <w:szCs w:val="20"/>
          <w:lang w:val="sr-Cyrl-RS"/>
        </w:rPr>
        <w:t xml:space="preserve"> </w:t>
      </w:r>
      <w:r>
        <w:rPr>
          <w:rFonts w:ascii="Calibri" w:hAnsi="Calibri"/>
          <w:b/>
          <w:sz w:val="20"/>
          <w:szCs w:val="20"/>
          <w:lang w:val="sr-Cyrl-RS"/>
        </w:rPr>
        <w:t>33</w:t>
      </w:r>
      <w:r w:rsidRPr="00426E89">
        <w:rPr>
          <w:rFonts w:ascii="Calibri" w:hAnsi="Calibri"/>
          <w:b/>
          <w:sz w:val="20"/>
          <w:szCs w:val="20"/>
          <w:lang w:val="sr-Cyrl-RS"/>
        </w:rPr>
        <w:t>0.000,00 динара</w:t>
      </w:r>
      <w:r w:rsidRPr="00426E89">
        <w:rPr>
          <w:rFonts w:ascii="Calibri" w:hAnsi="Calibri"/>
          <w:sz w:val="20"/>
          <w:szCs w:val="20"/>
          <w:lang w:val="sr-Cyrl-CS"/>
        </w:rPr>
        <w:t xml:space="preserve"> </w:t>
      </w:r>
      <w:r>
        <w:rPr>
          <w:rFonts w:ascii="Calibri" w:hAnsi="Calibri"/>
          <w:sz w:val="20"/>
          <w:szCs w:val="20"/>
          <w:lang w:val="sr-Cyrl-CS"/>
        </w:rPr>
        <w:t xml:space="preserve">за </w:t>
      </w:r>
      <w:r>
        <w:rPr>
          <w:rFonts w:asciiTheme="minorHAnsi" w:hAnsiTheme="minorHAnsi"/>
          <w:sz w:val="20"/>
          <w:szCs w:val="20"/>
          <w:lang w:val="sr-Cyrl-RS"/>
        </w:rPr>
        <w:t>подносиоце пријава: физичка лица чија је инвестиција на подручју са отежаним условима рада у пољопривреди, физичка лица млађа од 40 година и жене</w:t>
      </w:r>
      <w:r>
        <w:rPr>
          <w:rFonts w:ascii="Calibri" w:hAnsi="Calibri"/>
          <w:sz w:val="20"/>
          <w:szCs w:val="20"/>
          <w:lang w:val="sr-Cyrl-RS"/>
        </w:rPr>
        <w:t>.</w:t>
      </w:r>
    </w:p>
    <w:p w:rsidR="009E02AC" w:rsidRPr="00E855CF" w:rsidRDefault="009E02AC" w:rsidP="009E02AC">
      <w:pPr>
        <w:jc w:val="both"/>
        <w:rPr>
          <w:rFonts w:ascii="Calibri" w:hAnsi="Calibri"/>
          <w:b/>
          <w:sz w:val="20"/>
          <w:szCs w:val="20"/>
          <w:lang w:val="sr-Cyrl-CS"/>
        </w:rPr>
      </w:pPr>
    </w:p>
    <w:p w:rsidR="009E02AC" w:rsidRPr="00E855CF" w:rsidRDefault="009E02AC" w:rsidP="009E02AC">
      <w:pPr>
        <w:tabs>
          <w:tab w:val="left" w:pos="7667"/>
          <w:tab w:val="left" w:pos="8415"/>
        </w:tabs>
        <w:ind w:right="38"/>
        <w:jc w:val="both"/>
        <w:rPr>
          <w:rFonts w:ascii="Calibri" w:hAnsi="Calibri"/>
          <w:sz w:val="20"/>
          <w:szCs w:val="20"/>
          <w:lang w:val="sr-Cyrl-RS"/>
        </w:rPr>
      </w:pPr>
      <w:r w:rsidRPr="00C44EA8">
        <w:rPr>
          <w:rFonts w:ascii="Calibri" w:hAnsi="Calibri"/>
          <w:sz w:val="20"/>
          <w:szCs w:val="20"/>
          <w:lang w:val="sr-Cyrl-RS"/>
        </w:rPr>
        <w:t xml:space="preserve">Подносилац пријаве може поднети само једну пријаву по Конкурсу, али за више намена у оквиру </w:t>
      </w:r>
      <w:r w:rsidRPr="00C44EA8">
        <w:rPr>
          <w:rFonts w:ascii="Calibri" w:hAnsi="Calibri"/>
          <w:sz w:val="20"/>
          <w:szCs w:val="20"/>
          <w:lang w:val="sr-Cyrl-CS"/>
        </w:rPr>
        <w:t>једне тачке, као и по више тачака, а до горе наведеног максималног износа.</w:t>
      </w:r>
    </w:p>
    <w:p w:rsidR="009E02AC" w:rsidRPr="00E855CF" w:rsidRDefault="009E02AC" w:rsidP="009E02AC">
      <w:pPr>
        <w:tabs>
          <w:tab w:val="left" w:pos="7667"/>
          <w:tab w:val="left" w:pos="8415"/>
        </w:tabs>
        <w:ind w:right="38"/>
        <w:jc w:val="both"/>
        <w:rPr>
          <w:rFonts w:ascii="Calibri" w:hAnsi="Calibri"/>
          <w:sz w:val="20"/>
          <w:szCs w:val="20"/>
          <w:lang w:val="sr-Latn-RS"/>
        </w:rPr>
      </w:pPr>
    </w:p>
    <w:p w:rsidR="009E02AC" w:rsidRDefault="009E02AC" w:rsidP="009E02AC">
      <w:pPr>
        <w:tabs>
          <w:tab w:val="left" w:pos="7667"/>
          <w:tab w:val="left" w:pos="8415"/>
        </w:tabs>
        <w:ind w:right="38"/>
        <w:jc w:val="both"/>
        <w:rPr>
          <w:rFonts w:ascii="Calibri" w:hAnsi="Calibri"/>
          <w:sz w:val="20"/>
          <w:szCs w:val="20"/>
          <w:lang w:val="sr-Cyrl-RS"/>
        </w:rPr>
      </w:pPr>
      <w:r w:rsidRPr="00E855CF">
        <w:rPr>
          <w:rFonts w:ascii="Calibri" w:hAnsi="Calibri"/>
          <w:sz w:val="20"/>
          <w:szCs w:val="20"/>
          <w:lang w:val="sr-Cyrl-RS"/>
        </w:rPr>
        <w:lastRenderedPageBreak/>
        <w:t>Приликом разматрања поднетих пријава за остваривање бесповратних средстава, неће се признавати опрема и пчелиња друштва набављена пре 01.</w:t>
      </w:r>
      <w:r w:rsidRPr="00E855CF">
        <w:rPr>
          <w:rFonts w:ascii="Calibri" w:hAnsi="Calibri"/>
          <w:sz w:val="20"/>
          <w:szCs w:val="20"/>
          <w:lang w:val="sr-Latn-RS"/>
        </w:rPr>
        <w:t>01</w:t>
      </w:r>
      <w:r w:rsidRPr="00E855CF">
        <w:rPr>
          <w:rFonts w:ascii="Calibri" w:hAnsi="Calibri"/>
          <w:sz w:val="20"/>
          <w:szCs w:val="20"/>
          <w:lang w:val="sr-Cyrl-RS"/>
        </w:rPr>
        <w:t>.201</w:t>
      </w:r>
      <w:r>
        <w:rPr>
          <w:rFonts w:ascii="Calibri" w:hAnsi="Calibri"/>
          <w:sz w:val="20"/>
          <w:szCs w:val="20"/>
          <w:lang w:val="sr-Cyrl-RS"/>
        </w:rPr>
        <w:t>8</w:t>
      </w:r>
      <w:r w:rsidRPr="00E855CF">
        <w:rPr>
          <w:rFonts w:ascii="Calibri" w:hAnsi="Calibri"/>
          <w:sz w:val="20"/>
          <w:szCs w:val="20"/>
          <w:lang w:val="sr-Cyrl-RS"/>
        </w:rPr>
        <w:t>. године,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 01.01.201</w:t>
      </w:r>
      <w:r>
        <w:rPr>
          <w:rFonts w:ascii="Calibri" w:hAnsi="Calibri"/>
          <w:sz w:val="20"/>
          <w:szCs w:val="20"/>
          <w:lang w:val="sr-Cyrl-RS"/>
        </w:rPr>
        <w:t>8</w:t>
      </w:r>
      <w:r w:rsidRPr="00E855CF">
        <w:rPr>
          <w:rFonts w:ascii="Calibri" w:hAnsi="Calibri"/>
          <w:sz w:val="20"/>
          <w:szCs w:val="20"/>
          <w:lang w:val="sr-Cyrl-RS"/>
        </w:rPr>
        <w:t>. године.</w:t>
      </w:r>
    </w:p>
    <w:p w:rsidR="00842270" w:rsidRDefault="00842270" w:rsidP="003C33D8">
      <w:pPr>
        <w:jc w:val="both"/>
        <w:rPr>
          <w:rFonts w:ascii="Calibri" w:hAnsi="Calibri"/>
          <w:sz w:val="20"/>
          <w:szCs w:val="20"/>
          <w:lang w:val="sr-Cyrl-RS"/>
        </w:rPr>
      </w:pPr>
    </w:p>
    <w:p w:rsidR="00842270" w:rsidRPr="00E855CF" w:rsidRDefault="00842270" w:rsidP="00842270">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E855CF">
        <w:rPr>
          <w:rFonts w:ascii="Calibri" w:hAnsi="Calibri"/>
          <w:b/>
          <w:sz w:val="20"/>
          <w:szCs w:val="20"/>
          <w:u w:val="single"/>
          <w:lang w:val="sr-Cyrl-CS"/>
        </w:rPr>
        <w:t xml:space="preserve">КОРИСНИЦИ </w:t>
      </w:r>
    </w:p>
    <w:p w:rsidR="00842270" w:rsidRPr="00E855CF" w:rsidRDefault="00842270" w:rsidP="00842270">
      <w:pPr>
        <w:pStyle w:val="ListParagraph"/>
        <w:widowControl/>
        <w:autoSpaceDE/>
        <w:autoSpaceDN/>
        <w:adjustRightInd/>
        <w:ind w:left="720" w:right="-45"/>
        <w:contextualSpacing/>
        <w:jc w:val="both"/>
        <w:rPr>
          <w:rFonts w:ascii="Calibri" w:hAnsi="Calibri"/>
          <w:b/>
          <w:sz w:val="20"/>
          <w:szCs w:val="20"/>
          <w:u w:val="single"/>
          <w:lang w:val="sr-Cyrl-CS"/>
        </w:rPr>
      </w:pPr>
    </w:p>
    <w:p w:rsidR="00842270" w:rsidRDefault="00842270" w:rsidP="00842270">
      <w:pPr>
        <w:ind w:right="-45"/>
        <w:jc w:val="both"/>
        <w:rPr>
          <w:rFonts w:ascii="Calibri" w:hAnsi="Calibri"/>
          <w:sz w:val="20"/>
          <w:szCs w:val="20"/>
          <w:lang w:val="sr-Cyrl-CS"/>
        </w:rPr>
      </w:pPr>
      <w:r w:rsidRPr="00E855CF">
        <w:rPr>
          <w:rFonts w:ascii="Calibri" w:hAnsi="Calibri"/>
          <w:sz w:val="20"/>
          <w:szCs w:val="20"/>
          <w:lang w:val="sr-Cyrl-CS"/>
        </w:rPr>
        <w:t xml:space="preserve">Право на подстицаје остварује </w:t>
      </w:r>
      <w:r w:rsidRPr="00E855CF">
        <w:rPr>
          <w:rFonts w:ascii="Calibri" w:hAnsi="Calibri"/>
          <w:b/>
          <w:sz w:val="20"/>
          <w:szCs w:val="20"/>
          <w:lang w:val="sr-Cyrl-CS"/>
        </w:rPr>
        <w:t>физичко лице</w:t>
      </w:r>
      <w:r w:rsidRPr="00E855CF">
        <w:rPr>
          <w:rFonts w:ascii="Calibri" w:hAnsi="Calibri"/>
          <w:sz w:val="20"/>
          <w:szCs w:val="20"/>
          <w:lang w:val="sr-Cyrl-CS"/>
        </w:rPr>
        <w:t xml:space="preserve"> - нос</w:t>
      </w:r>
      <w:r w:rsidR="00924163">
        <w:rPr>
          <w:rFonts w:ascii="Calibri" w:hAnsi="Calibri"/>
          <w:sz w:val="20"/>
          <w:szCs w:val="20"/>
          <w:lang w:val="sr-Cyrl-CS"/>
        </w:rPr>
        <w:t xml:space="preserve">илац регистрованог </w:t>
      </w:r>
      <w:r w:rsidRPr="00E855CF">
        <w:rPr>
          <w:rFonts w:ascii="Calibri" w:hAnsi="Calibri"/>
          <w:sz w:val="20"/>
          <w:szCs w:val="20"/>
          <w:lang w:val="sr-Cyrl-CS"/>
        </w:rPr>
        <w:t xml:space="preserve"> породичног пољопривредног газдинства које је уписано у Регистар пољопривредних газдинстава и налази се у активном статусу.</w:t>
      </w:r>
    </w:p>
    <w:p w:rsidR="00842270" w:rsidRDefault="00842270" w:rsidP="003C33D8">
      <w:pPr>
        <w:jc w:val="both"/>
        <w:rPr>
          <w:rFonts w:asciiTheme="minorHAnsi" w:hAnsiTheme="minorHAnsi"/>
          <w:sz w:val="20"/>
          <w:szCs w:val="20"/>
          <w:lang w:val="sr-Cyrl-CS"/>
        </w:rPr>
      </w:pPr>
    </w:p>
    <w:p w:rsidR="00842270" w:rsidRDefault="00842270" w:rsidP="00842270">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E855CF">
        <w:rPr>
          <w:rFonts w:ascii="Calibri" w:hAnsi="Calibri"/>
          <w:b/>
          <w:sz w:val="20"/>
          <w:szCs w:val="20"/>
          <w:u w:val="single"/>
          <w:lang w:val="sr-Cyrl-CS"/>
        </w:rPr>
        <w:t>УСЛОВИ ЗА УЧЕШЋЕ НА КОНКУРСУ</w:t>
      </w:r>
    </w:p>
    <w:p w:rsidR="00842270" w:rsidRPr="0000756A" w:rsidRDefault="00842270" w:rsidP="00842270">
      <w:pPr>
        <w:widowControl/>
        <w:autoSpaceDE/>
        <w:autoSpaceDN/>
        <w:adjustRightInd/>
        <w:ind w:left="360" w:right="-46"/>
        <w:contextualSpacing/>
        <w:jc w:val="both"/>
        <w:rPr>
          <w:rFonts w:ascii="Calibri" w:hAnsi="Calibri"/>
          <w:b/>
          <w:sz w:val="20"/>
          <w:szCs w:val="20"/>
          <w:u w:val="single"/>
          <w:lang w:val="sr-Cyrl-CS"/>
        </w:rPr>
      </w:pPr>
    </w:p>
    <w:p w:rsidR="00842270" w:rsidRPr="00E855CF" w:rsidRDefault="00842270" w:rsidP="00842270">
      <w:pPr>
        <w:pStyle w:val="ListParagraph"/>
        <w:numPr>
          <w:ilvl w:val="0"/>
          <w:numId w:val="5"/>
        </w:numPr>
        <w:jc w:val="both"/>
        <w:rPr>
          <w:rFonts w:ascii="Calibri" w:hAnsi="Calibri"/>
          <w:sz w:val="20"/>
          <w:szCs w:val="20"/>
          <w:lang w:val="sr-Cyrl-CS"/>
        </w:rPr>
      </w:pPr>
      <w:r w:rsidRPr="00E855CF">
        <w:rPr>
          <w:rFonts w:ascii="Calibri" w:hAnsi="Calibri"/>
          <w:sz w:val="20"/>
          <w:szCs w:val="20"/>
          <w:lang w:val="sr-Cyrl-CS"/>
        </w:rPr>
        <w:t>регистровано пољопривредно газдинство мора бити уписано у Регистар пољопривредних газдинства и налазити се у активном статусу;</w:t>
      </w:r>
    </w:p>
    <w:p w:rsidR="00842270" w:rsidRDefault="00842270" w:rsidP="00842270">
      <w:pPr>
        <w:pStyle w:val="ListParagraph"/>
        <w:numPr>
          <w:ilvl w:val="0"/>
          <w:numId w:val="5"/>
        </w:numPr>
        <w:jc w:val="both"/>
        <w:rPr>
          <w:rFonts w:asciiTheme="minorHAnsi" w:hAnsiTheme="minorHAnsi"/>
          <w:sz w:val="20"/>
          <w:szCs w:val="20"/>
          <w:lang w:val="sr-Cyrl-CS"/>
        </w:rPr>
      </w:pPr>
      <w:r w:rsidRPr="00E855CF">
        <w:rPr>
          <w:rFonts w:asciiTheme="minorHAnsi" w:hAnsiTheme="minorHAnsi"/>
          <w:sz w:val="20"/>
          <w:szCs w:val="20"/>
          <w:lang w:val="sr-Cyrl-CS"/>
        </w:rPr>
        <w:t>подносилац пријаве мора имати пребивалиште на територији јединице локалне самоуправе са територије АП Војводине, с тим што и место реализације инвестиције мора бити на територији јединице локалне самоуправе са територије АП Војводине;</w:t>
      </w:r>
    </w:p>
    <w:p w:rsidR="00842270" w:rsidRPr="00E855CF" w:rsidRDefault="00842270" w:rsidP="00842270">
      <w:pPr>
        <w:pStyle w:val="ListParagraph"/>
        <w:numPr>
          <w:ilvl w:val="0"/>
          <w:numId w:val="5"/>
        </w:numPr>
        <w:jc w:val="both"/>
        <w:rPr>
          <w:rFonts w:ascii="Calibri" w:hAnsi="Calibri"/>
          <w:sz w:val="20"/>
          <w:szCs w:val="20"/>
          <w:lang w:val="sr-Cyrl-CS"/>
        </w:rPr>
      </w:pPr>
      <w:r w:rsidRPr="00E855CF">
        <w:rPr>
          <w:rFonts w:ascii="Calibri" w:hAnsi="Calibri"/>
          <w:sz w:val="20"/>
          <w:szCs w:val="20"/>
          <w:lang w:val="sr-Cyrl-CS"/>
        </w:rPr>
        <w:t xml:space="preserve">подносилац пријаве мора регулисати обавезе по решењима о накнадама за одводњавање/наводњавање и порез на пољопривредно земљиште, закључно са </w:t>
      </w:r>
      <w:r w:rsidRPr="00D16877">
        <w:rPr>
          <w:rFonts w:ascii="Calibri" w:hAnsi="Calibri"/>
          <w:sz w:val="20"/>
          <w:szCs w:val="20"/>
          <w:lang w:val="sr-Cyrl-CS"/>
        </w:rPr>
        <w:t>31.12.201</w:t>
      </w:r>
      <w:r>
        <w:rPr>
          <w:rFonts w:ascii="Calibri" w:hAnsi="Calibri"/>
          <w:sz w:val="20"/>
          <w:szCs w:val="20"/>
          <w:lang w:val="sr-Cyrl-CS"/>
        </w:rPr>
        <w:t>7</w:t>
      </w:r>
      <w:r w:rsidRPr="00D16877">
        <w:rPr>
          <w:rFonts w:ascii="Calibri" w:hAnsi="Calibri"/>
          <w:sz w:val="20"/>
          <w:szCs w:val="20"/>
          <w:lang w:val="sr-Cyrl-CS"/>
        </w:rPr>
        <w:t xml:space="preserve">. </w:t>
      </w:r>
      <w:r w:rsidRPr="00E855CF">
        <w:rPr>
          <w:rFonts w:ascii="Calibri" w:hAnsi="Calibri"/>
          <w:sz w:val="20"/>
          <w:szCs w:val="20"/>
          <w:lang w:val="sr-Cyrl-CS"/>
        </w:rPr>
        <w:t>године;</w:t>
      </w:r>
    </w:p>
    <w:p w:rsidR="00842270" w:rsidRPr="00D16877" w:rsidRDefault="00842270" w:rsidP="00842270">
      <w:pPr>
        <w:pStyle w:val="ListParagraph"/>
        <w:numPr>
          <w:ilvl w:val="0"/>
          <w:numId w:val="5"/>
        </w:numPr>
        <w:jc w:val="both"/>
        <w:rPr>
          <w:rFonts w:ascii="Calibri" w:hAnsi="Calibri"/>
          <w:sz w:val="20"/>
          <w:szCs w:val="20"/>
          <w:lang w:val="sr-Cyrl-CS"/>
        </w:rPr>
      </w:pPr>
      <w:r w:rsidRPr="00E855CF">
        <w:rPr>
          <w:rFonts w:ascii="Calibri" w:hAnsi="Calibri"/>
          <w:sz w:val="20"/>
          <w:szCs w:val="20"/>
          <w:lang w:val="sr-Cyrl-CS"/>
        </w:rPr>
        <w:t>подносилац пријаве за инвестицију за коју подноси при</w:t>
      </w:r>
      <w:r w:rsidR="00924163">
        <w:rPr>
          <w:rFonts w:ascii="Calibri" w:hAnsi="Calibri"/>
          <w:sz w:val="20"/>
          <w:szCs w:val="20"/>
          <w:lang w:val="sr-Cyrl-CS"/>
        </w:rPr>
        <w:t>јаву не сме користити средстава</w:t>
      </w:r>
      <w:r w:rsidRPr="00E855CF">
        <w:rPr>
          <w:rFonts w:ascii="Calibri" w:hAnsi="Calibri"/>
          <w:sz w:val="20"/>
          <w:szCs w:val="20"/>
          <w:lang w:val="sr-Cyrl-CS"/>
        </w:rPr>
        <w:t xml:space="preserve">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842270" w:rsidRPr="00D16877" w:rsidRDefault="00842270" w:rsidP="00842270">
      <w:pPr>
        <w:pStyle w:val="ListParagraph"/>
        <w:numPr>
          <w:ilvl w:val="0"/>
          <w:numId w:val="5"/>
        </w:numPr>
        <w:jc w:val="both"/>
        <w:rPr>
          <w:rFonts w:ascii="Calibri" w:hAnsi="Calibri"/>
          <w:sz w:val="20"/>
          <w:szCs w:val="20"/>
          <w:lang w:val="sr-Cyrl-CS"/>
        </w:rPr>
      </w:pPr>
      <w:r w:rsidRPr="00D16877">
        <w:rPr>
          <w:rFonts w:ascii="Calibri" w:hAnsi="Calibri"/>
          <w:sz w:val="20"/>
          <w:szCs w:val="20"/>
          <w:lang w:val="sr-Cyrl-CS"/>
        </w:rPr>
        <w:t>подносилац пријаве не сме имати неиспуњених уговорних обавеза према Покрајинском секретаријату за пољопривреду водопривреду и шумарство</w:t>
      </w:r>
      <w:r w:rsidRPr="00D16877">
        <w:rPr>
          <w:rFonts w:ascii="Calibri" w:hAnsi="Calibri"/>
          <w:sz w:val="20"/>
          <w:szCs w:val="20"/>
          <w:lang w:val="sr-Cyrl-RS"/>
        </w:rPr>
        <w:t>,</w:t>
      </w:r>
      <w:r w:rsidRPr="00D16877">
        <w:rPr>
          <w:rFonts w:ascii="Calibri" w:hAnsi="Calibri"/>
          <w:sz w:val="20"/>
          <w:szCs w:val="20"/>
          <w:lang w:val="sr-Cyrl-CS"/>
        </w:rPr>
        <w:t xml:space="preserve"> као ни према Министарству пољопривреде и заштите животне средине, а по основу раније потписаних уговора. </w:t>
      </w:r>
    </w:p>
    <w:p w:rsidR="00842270" w:rsidRPr="00E855CF" w:rsidRDefault="00842270" w:rsidP="00842270">
      <w:pPr>
        <w:widowControl/>
        <w:numPr>
          <w:ilvl w:val="0"/>
          <w:numId w:val="5"/>
        </w:numPr>
        <w:autoSpaceDE/>
        <w:autoSpaceDN/>
        <w:adjustRightInd/>
        <w:ind w:right="-46"/>
        <w:jc w:val="both"/>
        <w:rPr>
          <w:rFonts w:ascii="Calibri" w:hAnsi="Calibri"/>
          <w:sz w:val="20"/>
          <w:szCs w:val="20"/>
          <w:lang w:val="sr-Cyrl-CS"/>
        </w:rPr>
      </w:pPr>
      <w:r w:rsidRPr="00E855CF">
        <w:rPr>
          <w:rFonts w:ascii="Calibri" w:hAnsi="Calibri"/>
          <w:sz w:val="20"/>
          <w:szCs w:val="20"/>
          <w:lang w:val="sr-Cyrl-CS"/>
        </w:rPr>
        <w:t>подносилац пријаве и добављач опреме не могу да представљају повезана лица - у смислу члана 62. Закона о привредним друштвима („Службени гласник”, бр. 36/11 и 99/11 и 83/14 и 5/15);</w:t>
      </w:r>
    </w:p>
    <w:p w:rsidR="00842270" w:rsidRPr="00E855CF" w:rsidRDefault="00842270" w:rsidP="00842270">
      <w:pPr>
        <w:pStyle w:val="ListParagraph"/>
        <w:numPr>
          <w:ilvl w:val="0"/>
          <w:numId w:val="5"/>
        </w:numPr>
        <w:rPr>
          <w:rFonts w:ascii="Calibri" w:hAnsi="Calibri"/>
          <w:sz w:val="20"/>
          <w:szCs w:val="20"/>
          <w:lang w:val="sr-Cyrl-CS"/>
        </w:rPr>
      </w:pPr>
      <w:r w:rsidRPr="00E855CF">
        <w:rPr>
          <w:rFonts w:ascii="Calibri" w:hAnsi="Calibri"/>
          <w:sz w:val="20"/>
          <w:szCs w:val="20"/>
          <w:lang w:val="sr-Cyrl-CS"/>
        </w:rPr>
        <w:t>плаћање се врши на текући рачун добављача или готовински, а плаћања путем компензације и цесије неће бити призната.</w:t>
      </w:r>
    </w:p>
    <w:p w:rsidR="00842270" w:rsidRDefault="00842270" w:rsidP="00842270">
      <w:pPr>
        <w:widowControl/>
        <w:autoSpaceDE/>
        <w:autoSpaceDN/>
        <w:adjustRightInd/>
        <w:ind w:left="360" w:right="-45"/>
        <w:contextualSpacing/>
        <w:jc w:val="both"/>
        <w:rPr>
          <w:rFonts w:ascii="Calibri" w:hAnsi="Calibri"/>
          <w:sz w:val="20"/>
          <w:szCs w:val="20"/>
          <w:lang w:val="sr-Cyrl-CS"/>
        </w:rPr>
      </w:pPr>
    </w:p>
    <w:p w:rsidR="00842270" w:rsidRPr="007B3FCD" w:rsidRDefault="00842270" w:rsidP="00842270">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7B3FCD">
        <w:rPr>
          <w:rFonts w:ascii="Calibri" w:hAnsi="Calibri"/>
          <w:b/>
          <w:sz w:val="20"/>
          <w:szCs w:val="20"/>
          <w:u w:val="single"/>
          <w:lang w:val="sr-Cyrl-RS"/>
        </w:rPr>
        <w:t>СПЕЦИФИЧНИ УСЛОВИ ЗА УЧЕШЋЕ НА КОНКУРСУ</w:t>
      </w:r>
    </w:p>
    <w:p w:rsidR="00842270" w:rsidRPr="007B3FCD" w:rsidRDefault="00842270" w:rsidP="00842270">
      <w:pPr>
        <w:widowControl/>
        <w:autoSpaceDE/>
        <w:autoSpaceDN/>
        <w:adjustRightInd/>
        <w:ind w:left="360" w:right="-45"/>
        <w:contextualSpacing/>
        <w:jc w:val="both"/>
        <w:rPr>
          <w:rFonts w:ascii="Calibri" w:hAnsi="Calibri"/>
          <w:sz w:val="20"/>
          <w:szCs w:val="20"/>
          <w:lang w:val="sr-Cyrl-CS"/>
        </w:rPr>
      </w:pPr>
    </w:p>
    <w:p w:rsidR="00842270" w:rsidRPr="007B3FCD" w:rsidRDefault="00842270" w:rsidP="00842270">
      <w:pPr>
        <w:widowControl/>
        <w:autoSpaceDE/>
        <w:autoSpaceDN/>
        <w:adjustRightInd/>
        <w:ind w:right="-45"/>
        <w:contextualSpacing/>
        <w:jc w:val="both"/>
        <w:rPr>
          <w:rFonts w:ascii="Calibri" w:hAnsi="Calibri"/>
          <w:sz w:val="20"/>
          <w:szCs w:val="20"/>
          <w:lang w:val="sr-Cyrl-RS"/>
        </w:rPr>
      </w:pPr>
      <w:r w:rsidRPr="007B3FCD">
        <w:rPr>
          <w:rFonts w:ascii="Calibri" w:hAnsi="Calibri"/>
          <w:sz w:val="20"/>
          <w:szCs w:val="20"/>
          <w:lang w:val="sr-Cyrl-RS"/>
        </w:rPr>
        <w:t xml:space="preserve">Подносилац пријаве, остварује правo на суфинансирање набавке нових пчелињих друштава и опреме за пчеларство уколико у Регистру има уписано минимум </w:t>
      </w:r>
      <w:r w:rsidR="00EA036C" w:rsidRPr="007B3FCD">
        <w:rPr>
          <w:rFonts w:ascii="Calibri" w:hAnsi="Calibri"/>
          <w:sz w:val="20"/>
          <w:szCs w:val="20"/>
          <w:lang w:val="en-US"/>
        </w:rPr>
        <w:t>10</w:t>
      </w:r>
      <w:r w:rsidR="00EA036C" w:rsidRPr="007B3FCD">
        <w:rPr>
          <w:rFonts w:ascii="Calibri" w:hAnsi="Calibri"/>
          <w:sz w:val="20"/>
          <w:szCs w:val="20"/>
          <w:lang w:val="sr-Cyrl-RS"/>
        </w:rPr>
        <w:t xml:space="preserve"> </w:t>
      </w:r>
      <w:r w:rsidR="007B3FCD" w:rsidRPr="007B3FCD">
        <w:rPr>
          <w:rFonts w:ascii="Calibri" w:hAnsi="Calibri"/>
          <w:sz w:val="20"/>
          <w:szCs w:val="20"/>
          <w:lang w:val="sr-Cyrl-RS"/>
        </w:rPr>
        <w:t>кошница пчела.</w:t>
      </w:r>
    </w:p>
    <w:p w:rsidR="00842270" w:rsidRDefault="00842270" w:rsidP="00A4145A">
      <w:pPr>
        <w:tabs>
          <w:tab w:val="left" w:pos="7667"/>
          <w:tab w:val="left" w:pos="8415"/>
        </w:tabs>
        <w:ind w:right="38"/>
        <w:jc w:val="both"/>
        <w:rPr>
          <w:rFonts w:ascii="Calibri" w:hAnsi="Calibri"/>
          <w:sz w:val="20"/>
          <w:szCs w:val="20"/>
          <w:lang w:val="sr-Cyrl-RS"/>
        </w:rPr>
      </w:pPr>
    </w:p>
    <w:p w:rsidR="00842270" w:rsidRPr="00842270" w:rsidRDefault="00842270" w:rsidP="00842270">
      <w:pPr>
        <w:pStyle w:val="ListParagraph"/>
        <w:numPr>
          <w:ilvl w:val="0"/>
          <w:numId w:val="1"/>
        </w:numPr>
        <w:rPr>
          <w:rFonts w:ascii="Calibri" w:hAnsi="Calibri"/>
          <w:b/>
          <w:sz w:val="20"/>
          <w:szCs w:val="20"/>
          <w:u w:val="single"/>
          <w:lang w:val="sr-Cyrl-RS"/>
        </w:rPr>
      </w:pPr>
      <w:r w:rsidRPr="00842270">
        <w:rPr>
          <w:rFonts w:ascii="Calibri" w:hAnsi="Calibri"/>
          <w:b/>
          <w:sz w:val="20"/>
          <w:szCs w:val="20"/>
          <w:u w:val="single"/>
          <w:lang w:val="sr-Cyrl-RS"/>
        </w:rPr>
        <w:t>ВРЕМЕНСКИ ОКВИР КОНКУРСА</w:t>
      </w:r>
    </w:p>
    <w:p w:rsidR="00A4145A" w:rsidRPr="00E855CF" w:rsidRDefault="00A4145A" w:rsidP="00A4145A">
      <w:pPr>
        <w:jc w:val="both"/>
        <w:rPr>
          <w:rFonts w:ascii="Calibri" w:hAnsi="Calibri"/>
          <w:b/>
          <w:sz w:val="20"/>
          <w:szCs w:val="20"/>
          <w:lang w:val="sr-Cyrl-CS"/>
        </w:rPr>
      </w:pPr>
    </w:p>
    <w:p w:rsidR="003D6300" w:rsidRPr="00E855CF" w:rsidRDefault="003D6300" w:rsidP="00E226AE">
      <w:pPr>
        <w:ind w:right="-46"/>
        <w:rPr>
          <w:rFonts w:ascii="Calibri" w:hAnsi="Calibri"/>
          <w:sz w:val="20"/>
          <w:szCs w:val="20"/>
          <w:lang w:val="sr-Cyrl-RS"/>
        </w:rPr>
      </w:pPr>
      <w:r w:rsidRPr="00E855CF">
        <w:rPr>
          <w:rFonts w:ascii="Calibri" w:hAnsi="Calibri"/>
          <w:sz w:val="20"/>
          <w:szCs w:val="20"/>
          <w:lang w:val="sr-Cyrl-RS"/>
        </w:rPr>
        <w:t xml:space="preserve">Конкурс је отворен до </w:t>
      </w:r>
      <w:r w:rsidR="00B60B80" w:rsidRPr="00E855CF">
        <w:rPr>
          <w:rFonts w:ascii="Calibri" w:hAnsi="Calibri"/>
          <w:sz w:val="20"/>
          <w:szCs w:val="20"/>
          <w:lang w:val="sr-Cyrl-RS"/>
        </w:rPr>
        <w:t>утрошка средстава,</w:t>
      </w:r>
      <w:r w:rsidR="005C49BC" w:rsidRPr="00E855CF">
        <w:rPr>
          <w:rFonts w:ascii="Calibri" w:hAnsi="Calibri"/>
          <w:sz w:val="20"/>
          <w:szCs w:val="20"/>
          <w:lang w:val="sr-Cyrl-RS"/>
        </w:rPr>
        <w:t xml:space="preserve"> а</w:t>
      </w:r>
      <w:r w:rsidR="00B60B80" w:rsidRPr="00E855CF">
        <w:rPr>
          <w:rFonts w:ascii="Calibri" w:hAnsi="Calibri"/>
          <w:sz w:val="20"/>
          <w:szCs w:val="20"/>
          <w:lang w:val="sr-Cyrl-RS"/>
        </w:rPr>
        <w:t xml:space="preserve"> закључно </w:t>
      </w:r>
      <w:r w:rsidR="00B60B80" w:rsidRPr="007B3FCD">
        <w:rPr>
          <w:rFonts w:ascii="Calibri" w:hAnsi="Calibri"/>
          <w:sz w:val="20"/>
          <w:szCs w:val="20"/>
          <w:lang w:val="sr-Cyrl-RS"/>
        </w:rPr>
        <w:t xml:space="preserve">са </w:t>
      </w:r>
      <w:r w:rsidR="009850FB" w:rsidRPr="007B3FCD">
        <w:rPr>
          <w:rFonts w:ascii="Calibri" w:hAnsi="Calibri"/>
          <w:sz w:val="20"/>
          <w:szCs w:val="20"/>
          <w:lang w:val="sr-Cyrl-RS"/>
        </w:rPr>
        <w:t>15</w:t>
      </w:r>
      <w:r w:rsidR="00CA5E03" w:rsidRPr="007B3FCD">
        <w:rPr>
          <w:rFonts w:ascii="Calibri" w:hAnsi="Calibri"/>
          <w:sz w:val="20"/>
          <w:szCs w:val="20"/>
          <w:lang w:val="sr-Cyrl-RS"/>
        </w:rPr>
        <w:t>. 0</w:t>
      </w:r>
      <w:r w:rsidR="009850FB" w:rsidRPr="007B3FCD">
        <w:rPr>
          <w:rFonts w:ascii="Calibri" w:hAnsi="Calibri"/>
          <w:sz w:val="20"/>
          <w:szCs w:val="20"/>
          <w:lang w:val="sr-Cyrl-RS"/>
        </w:rPr>
        <w:t>5</w:t>
      </w:r>
      <w:r w:rsidR="0020680B" w:rsidRPr="007B3FCD">
        <w:rPr>
          <w:rFonts w:ascii="Calibri" w:hAnsi="Calibri"/>
          <w:sz w:val="20"/>
          <w:szCs w:val="20"/>
          <w:lang w:val="sr-Cyrl-RS"/>
        </w:rPr>
        <w:t>.</w:t>
      </w:r>
      <w:r w:rsidR="00CA5E03" w:rsidRPr="007B3FCD">
        <w:rPr>
          <w:rFonts w:ascii="Calibri" w:hAnsi="Calibri"/>
          <w:sz w:val="20"/>
          <w:szCs w:val="20"/>
          <w:lang w:val="sr-Cyrl-RS"/>
        </w:rPr>
        <w:t xml:space="preserve"> </w:t>
      </w:r>
      <w:r w:rsidR="0020680B" w:rsidRPr="007B3FCD">
        <w:rPr>
          <w:rFonts w:ascii="Calibri" w:hAnsi="Calibri"/>
          <w:sz w:val="20"/>
          <w:szCs w:val="20"/>
          <w:lang w:val="sr-Cyrl-RS"/>
        </w:rPr>
        <w:t>201</w:t>
      </w:r>
      <w:r w:rsidR="00CF004F" w:rsidRPr="007B3FCD">
        <w:rPr>
          <w:rFonts w:ascii="Calibri" w:hAnsi="Calibri"/>
          <w:sz w:val="20"/>
          <w:szCs w:val="20"/>
          <w:lang w:val="sr-Cyrl-RS"/>
        </w:rPr>
        <w:t>8</w:t>
      </w:r>
      <w:r w:rsidR="0020680B" w:rsidRPr="007B3FCD">
        <w:rPr>
          <w:rFonts w:ascii="Calibri" w:hAnsi="Calibri"/>
          <w:sz w:val="20"/>
          <w:szCs w:val="20"/>
          <w:lang w:val="sr-Cyrl-RS"/>
        </w:rPr>
        <w:t>.</w:t>
      </w:r>
      <w:r w:rsidR="009971A3" w:rsidRPr="007B3FCD">
        <w:rPr>
          <w:rFonts w:ascii="Calibri" w:hAnsi="Calibri"/>
          <w:sz w:val="20"/>
          <w:szCs w:val="20"/>
          <w:lang w:val="sr-Cyrl-RS"/>
        </w:rPr>
        <w:t xml:space="preserve"> </w:t>
      </w:r>
      <w:r w:rsidRPr="007B3FCD">
        <w:rPr>
          <w:rFonts w:ascii="Calibri" w:hAnsi="Calibri"/>
          <w:sz w:val="20"/>
          <w:szCs w:val="20"/>
          <w:lang w:val="sr-Cyrl-RS"/>
        </w:rPr>
        <w:t>године.</w:t>
      </w:r>
    </w:p>
    <w:p w:rsidR="004624CC" w:rsidRPr="00E855CF" w:rsidRDefault="004624CC" w:rsidP="00E226AE">
      <w:pPr>
        <w:ind w:right="-46"/>
        <w:rPr>
          <w:rFonts w:ascii="Calibri" w:hAnsi="Calibri"/>
          <w:sz w:val="20"/>
          <w:szCs w:val="20"/>
          <w:lang w:val="sr-Cyrl-RS"/>
        </w:rPr>
      </w:pPr>
    </w:p>
    <w:p w:rsidR="00842270" w:rsidRPr="00842270" w:rsidRDefault="00842270" w:rsidP="00842270">
      <w:pPr>
        <w:pStyle w:val="ListParagraph"/>
        <w:numPr>
          <w:ilvl w:val="0"/>
          <w:numId w:val="1"/>
        </w:numPr>
        <w:rPr>
          <w:rFonts w:ascii="Calibri" w:hAnsi="Calibri"/>
          <w:b/>
          <w:sz w:val="20"/>
          <w:szCs w:val="20"/>
          <w:u w:val="single"/>
          <w:lang w:val="sr-Cyrl-CS"/>
        </w:rPr>
      </w:pPr>
      <w:r w:rsidRPr="00842270">
        <w:rPr>
          <w:rFonts w:ascii="Calibri" w:hAnsi="Calibri"/>
          <w:b/>
          <w:sz w:val="20"/>
          <w:szCs w:val="20"/>
          <w:u w:val="single"/>
          <w:lang w:val="sr-Cyrl-CS"/>
        </w:rPr>
        <w:t>ПОТРЕБНА ДОКУМЕНТАЦИЈА</w:t>
      </w:r>
      <w:r w:rsidRPr="00842270">
        <w:t xml:space="preserve"> </w:t>
      </w:r>
    </w:p>
    <w:p w:rsidR="00842270" w:rsidRPr="0053368E" w:rsidRDefault="00842270" w:rsidP="003174F0">
      <w:pPr>
        <w:pStyle w:val="ListParagraph"/>
        <w:widowControl/>
        <w:autoSpaceDE/>
        <w:autoSpaceDN/>
        <w:adjustRightInd/>
        <w:ind w:left="720" w:right="-46"/>
        <w:contextualSpacing/>
        <w:jc w:val="both"/>
        <w:rPr>
          <w:rFonts w:ascii="Calibri" w:hAnsi="Calibri"/>
          <w:b/>
          <w:sz w:val="20"/>
          <w:szCs w:val="20"/>
          <w:u w:val="single"/>
          <w:lang w:val="sr-Cyrl-CS"/>
        </w:rPr>
      </w:pPr>
    </w:p>
    <w:p w:rsidR="005E583A" w:rsidRPr="00E855CF" w:rsidRDefault="00055667" w:rsidP="005E583A">
      <w:pPr>
        <w:widowControl/>
        <w:numPr>
          <w:ilvl w:val="0"/>
          <w:numId w:val="2"/>
        </w:numPr>
        <w:autoSpaceDE/>
        <w:autoSpaceDN/>
        <w:adjustRightInd/>
        <w:jc w:val="both"/>
        <w:rPr>
          <w:rFonts w:ascii="Calibri" w:hAnsi="Calibri"/>
          <w:iCs/>
          <w:sz w:val="20"/>
          <w:szCs w:val="20"/>
        </w:rPr>
      </w:pPr>
      <w:r>
        <w:rPr>
          <w:rFonts w:ascii="Calibri" w:hAnsi="Calibri"/>
          <w:sz w:val="20"/>
          <w:szCs w:val="20"/>
          <w:lang w:val="sr-Cyrl-CS"/>
        </w:rPr>
        <w:t>ч</w:t>
      </w:r>
      <w:r w:rsidRPr="00F90181">
        <w:rPr>
          <w:rFonts w:ascii="Calibri" w:hAnsi="Calibri"/>
          <w:sz w:val="20"/>
          <w:szCs w:val="20"/>
          <w:lang w:val="sr-Cyrl-CS"/>
        </w:rPr>
        <w:t>итко попуњен образац пријаве с</w:t>
      </w:r>
      <w:r>
        <w:rPr>
          <w:rFonts w:ascii="Calibri" w:hAnsi="Calibri"/>
          <w:sz w:val="20"/>
          <w:szCs w:val="20"/>
          <w:lang w:val="sr-Cyrl-CS"/>
        </w:rPr>
        <w:t>а обавезним потписом;</w:t>
      </w:r>
      <w:r w:rsidR="005E583A" w:rsidRPr="005E583A">
        <w:rPr>
          <w:rFonts w:ascii="Calibri" w:hAnsi="Calibri"/>
          <w:iCs/>
          <w:sz w:val="20"/>
          <w:szCs w:val="20"/>
        </w:rPr>
        <w:t xml:space="preserve"> </w:t>
      </w:r>
    </w:p>
    <w:p w:rsidR="00055667" w:rsidRDefault="00055667" w:rsidP="00055667">
      <w:pPr>
        <w:pStyle w:val="ListParagraph"/>
        <w:numPr>
          <w:ilvl w:val="0"/>
          <w:numId w:val="2"/>
        </w:numPr>
        <w:jc w:val="both"/>
        <w:rPr>
          <w:rFonts w:ascii="Calibri" w:hAnsi="Calibri"/>
          <w:sz w:val="20"/>
          <w:szCs w:val="20"/>
          <w:lang w:val="sr-Cyrl-CS"/>
        </w:rPr>
      </w:pPr>
      <w:r w:rsidRPr="00E855CF">
        <w:rPr>
          <w:rFonts w:ascii="Calibri" w:hAnsi="Calibri"/>
          <w:iCs/>
          <w:sz w:val="20"/>
          <w:szCs w:val="20"/>
          <w:lang w:val="sr-Cyrl-RS"/>
        </w:rPr>
        <w:t>о</w:t>
      </w:r>
      <w:r w:rsidRPr="00E855CF">
        <w:rPr>
          <w:rFonts w:ascii="Calibri" w:hAnsi="Calibri"/>
          <w:iCs/>
          <w:sz w:val="20"/>
          <w:szCs w:val="20"/>
        </w:rPr>
        <w:t>ригинал извод из Регистра пољопривредних газдинстава, кој</w:t>
      </w:r>
      <w:r w:rsidRPr="00E855CF">
        <w:rPr>
          <w:rFonts w:ascii="Calibri" w:hAnsi="Calibri"/>
          <w:iCs/>
          <w:sz w:val="20"/>
          <w:szCs w:val="20"/>
          <w:lang w:val="sr-Cyrl-RS"/>
        </w:rPr>
        <w:t>и</w:t>
      </w:r>
      <w:r w:rsidRPr="00E855CF">
        <w:rPr>
          <w:rFonts w:ascii="Calibri" w:hAnsi="Calibri"/>
          <w:iCs/>
          <w:sz w:val="20"/>
          <w:szCs w:val="20"/>
        </w:rPr>
        <w:t xml:space="preserve"> издаје Управа за трезор (прва страна извода РПГ са основним подацима</w:t>
      </w:r>
      <w:r w:rsidRPr="00E855CF">
        <w:rPr>
          <w:rFonts w:ascii="Calibri" w:hAnsi="Calibri"/>
          <w:iCs/>
          <w:sz w:val="20"/>
          <w:szCs w:val="20"/>
          <w:lang w:val="sr-Cyrl-RS"/>
        </w:rPr>
        <w:t xml:space="preserve"> и трећа</w:t>
      </w:r>
      <w:r w:rsidRPr="00E855CF">
        <w:rPr>
          <w:rFonts w:ascii="Calibri" w:hAnsi="Calibri"/>
          <w:iCs/>
          <w:sz w:val="20"/>
          <w:szCs w:val="20"/>
        </w:rPr>
        <w:t xml:space="preserve"> страна извода с подацима о </w:t>
      </w:r>
      <w:r w:rsidRPr="00E855CF">
        <w:rPr>
          <w:rFonts w:ascii="Calibri" w:hAnsi="Calibri"/>
          <w:iCs/>
          <w:sz w:val="20"/>
          <w:szCs w:val="20"/>
          <w:lang w:val="sr-Cyrl-RS"/>
        </w:rPr>
        <w:t>животињама</w:t>
      </w:r>
      <w:r w:rsidRPr="00E855CF">
        <w:rPr>
          <w:rFonts w:ascii="Calibri" w:hAnsi="Calibri"/>
          <w:iCs/>
          <w:sz w:val="20"/>
          <w:szCs w:val="20"/>
        </w:rPr>
        <w:t>)</w:t>
      </w:r>
      <w:r w:rsidRPr="00E855CF">
        <w:rPr>
          <w:rFonts w:ascii="Calibri" w:hAnsi="Calibri"/>
          <w:iCs/>
          <w:sz w:val="20"/>
          <w:szCs w:val="20"/>
          <w:lang w:val="sr-Cyrl-RS"/>
        </w:rPr>
        <w:t>, не старији од 30 дана</w:t>
      </w:r>
      <w:r w:rsidRPr="00E160CD">
        <w:rPr>
          <w:rFonts w:ascii="Calibri" w:hAnsi="Calibri"/>
          <w:sz w:val="20"/>
          <w:szCs w:val="20"/>
          <w:lang w:val="sr-Cyrl-CS"/>
        </w:rPr>
        <w:t xml:space="preserve">; </w:t>
      </w:r>
    </w:p>
    <w:p w:rsidR="00055667" w:rsidRDefault="00055667" w:rsidP="00055667">
      <w:pPr>
        <w:widowControl/>
        <w:numPr>
          <w:ilvl w:val="0"/>
          <w:numId w:val="2"/>
        </w:numPr>
        <w:autoSpaceDE/>
        <w:autoSpaceDN/>
        <w:adjustRightInd/>
        <w:ind w:right="-46"/>
        <w:jc w:val="both"/>
        <w:rPr>
          <w:rFonts w:ascii="Calibri" w:hAnsi="Calibri"/>
          <w:sz w:val="20"/>
          <w:szCs w:val="20"/>
          <w:lang w:val="sr-Cyrl-CS"/>
        </w:rPr>
      </w:pPr>
      <w:r>
        <w:rPr>
          <w:rFonts w:ascii="Calibri" w:hAnsi="Calibri"/>
          <w:sz w:val="20"/>
          <w:szCs w:val="20"/>
          <w:lang w:val="sr-Cyrl-CS"/>
        </w:rPr>
        <w:t>ф</w:t>
      </w:r>
      <w:r w:rsidRPr="00F90181">
        <w:rPr>
          <w:rFonts w:ascii="Calibri" w:hAnsi="Calibri"/>
          <w:sz w:val="20"/>
          <w:szCs w:val="20"/>
          <w:lang w:val="sr-Cyrl-CS"/>
        </w:rPr>
        <w:t xml:space="preserve">отокопија личне карте или очитана чипована лична карта </w:t>
      </w:r>
      <w:r w:rsidRPr="003C074F">
        <w:rPr>
          <w:rFonts w:ascii="Calibri" w:hAnsi="Calibri"/>
          <w:sz w:val="20"/>
          <w:szCs w:val="20"/>
          <w:lang w:val="sr-Cyrl-CS"/>
        </w:rPr>
        <w:t>носиоца регистрованог пољопривредног газдинства</w:t>
      </w:r>
      <w:r>
        <w:rPr>
          <w:rFonts w:ascii="Calibri" w:hAnsi="Calibri"/>
          <w:sz w:val="20"/>
          <w:szCs w:val="20"/>
          <w:lang w:val="sr-Cyrl-CS"/>
        </w:rPr>
        <w:t>;</w:t>
      </w:r>
    </w:p>
    <w:p w:rsidR="00055667" w:rsidRPr="007B3FCD" w:rsidRDefault="00055667" w:rsidP="00055667">
      <w:pPr>
        <w:widowControl/>
        <w:numPr>
          <w:ilvl w:val="0"/>
          <w:numId w:val="2"/>
        </w:numPr>
        <w:autoSpaceDE/>
        <w:autoSpaceDN/>
        <w:adjustRightInd/>
        <w:jc w:val="both"/>
        <w:rPr>
          <w:rFonts w:ascii="Calibri" w:hAnsi="Calibri"/>
          <w:iCs/>
          <w:sz w:val="20"/>
          <w:szCs w:val="20"/>
          <w:lang w:val="sr-Cyrl-RS"/>
        </w:rPr>
      </w:pPr>
      <w:r w:rsidRPr="007B3FCD">
        <w:rPr>
          <w:rFonts w:ascii="Calibri" w:hAnsi="Calibri"/>
          <w:iCs/>
          <w:sz w:val="20"/>
          <w:szCs w:val="20"/>
          <w:lang w:val="sr-Cyrl-RS"/>
        </w:rPr>
        <w:t>оригинал рачун з</w:t>
      </w:r>
      <w:r w:rsidR="007B3FCD">
        <w:rPr>
          <w:rFonts w:ascii="Calibri" w:hAnsi="Calibri"/>
          <w:iCs/>
          <w:sz w:val="20"/>
          <w:szCs w:val="20"/>
          <w:lang w:val="sr-Cyrl-RS"/>
        </w:rPr>
        <w:t>а набавку предметне инвестиције;</w:t>
      </w:r>
    </w:p>
    <w:p w:rsidR="00055667" w:rsidRPr="00F377DA" w:rsidRDefault="00055667" w:rsidP="00055667">
      <w:pPr>
        <w:pStyle w:val="ListParagraph"/>
        <w:widowControl/>
        <w:autoSpaceDE/>
        <w:autoSpaceDN/>
        <w:adjustRightInd/>
        <w:ind w:left="720"/>
        <w:jc w:val="both"/>
        <w:rPr>
          <w:rFonts w:ascii="Calibri" w:hAnsi="Calibri"/>
          <w:sz w:val="20"/>
          <w:szCs w:val="20"/>
          <w:lang w:val="sr-Latn-RS"/>
        </w:rPr>
      </w:pPr>
      <w:r w:rsidRPr="007B3FCD">
        <w:rPr>
          <w:rFonts w:ascii="Calibri" w:hAnsi="Calibri"/>
          <w:sz w:val="20"/>
          <w:szCs w:val="20"/>
          <w:lang w:val="sr-Cyrl-CS"/>
        </w:rPr>
        <w:t>Спецификација опреме треба да садржи основне карактеристике опреме (подаци исказани у обрасцу пријаве морају бити исти као у рачуну)</w:t>
      </w:r>
      <w:r w:rsidR="00F377DA">
        <w:rPr>
          <w:rFonts w:ascii="Calibri" w:hAnsi="Calibri"/>
          <w:sz w:val="20"/>
          <w:szCs w:val="20"/>
          <w:lang w:val="sr-Latn-RS"/>
        </w:rPr>
        <w:t>;</w:t>
      </w:r>
    </w:p>
    <w:p w:rsidR="00055667" w:rsidRPr="007B3FCD" w:rsidRDefault="008C09DF" w:rsidP="00055667">
      <w:pPr>
        <w:widowControl/>
        <w:numPr>
          <w:ilvl w:val="0"/>
          <w:numId w:val="2"/>
        </w:numPr>
        <w:autoSpaceDE/>
        <w:autoSpaceDN/>
        <w:adjustRightInd/>
        <w:jc w:val="both"/>
        <w:rPr>
          <w:rFonts w:ascii="Calibri" w:hAnsi="Calibri"/>
          <w:iCs/>
          <w:sz w:val="20"/>
          <w:szCs w:val="20"/>
          <w:lang w:val="sr-Cyrl-RS"/>
        </w:rPr>
      </w:pPr>
      <w:r w:rsidRPr="007B3FCD">
        <w:rPr>
          <w:rFonts w:ascii="Calibri" w:hAnsi="Calibri"/>
          <w:iCs/>
          <w:sz w:val="20"/>
          <w:szCs w:val="20"/>
          <w:lang w:val="sr-Cyrl-RS"/>
        </w:rPr>
        <w:t>отпремница</w:t>
      </w:r>
      <w:r w:rsidR="00055667" w:rsidRPr="007B3FCD">
        <w:rPr>
          <w:rFonts w:ascii="Calibri" w:hAnsi="Calibri"/>
          <w:iCs/>
          <w:sz w:val="20"/>
          <w:szCs w:val="20"/>
          <w:lang w:val="sr-Cyrl-RS"/>
        </w:rPr>
        <w:t xml:space="preserve"> за набавку предметне инвестиције за коју је, у складу са посебним прописима, утврђена обавеза издавања отпремнице; </w:t>
      </w:r>
    </w:p>
    <w:p w:rsidR="00055667" w:rsidRPr="007B3FCD" w:rsidRDefault="00055667" w:rsidP="00055667">
      <w:pPr>
        <w:widowControl/>
        <w:numPr>
          <w:ilvl w:val="0"/>
          <w:numId w:val="2"/>
        </w:numPr>
        <w:autoSpaceDE/>
        <w:autoSpaceDN/>
        <w:adjustRightInd/>
        <w:jc w:val="both"/>
        <w:rPr>
          <w:rFonts w:ascii="Calibri" w:hAnsi="Calibri"/>
          <w:sz w:val="20"/>
          <w:szCs w:val="20"/>
          <w:lang w:val="sr-Cyrl-CS"/>
        </w:rPr>
      </w:pPr>
      <w:r w:rsidRPr="007B3FCD">
        <w:rPr>
          <w:rFonts w:ascii="Calibri" w:hAnsi="Calibri"/>
          <w:iCs/>
          <w:sz w:val="20"/>
          <w:szCs w:val="20"/>
          <w:lang w:val="sr-Cyrl-RS"/>
        </w:rPr>
        <w:t xml:space="preserve">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055667" w:rsidRPr="007B3FCD" w:rsidRDefault="00055667" w:rsidP="00055667">
      <w:pPr>
        <w:widowControl/>
        <w:numPr>
          <w:ilvl w:val="0"/>
          <w:numId w:val="2"/>
        </w:numPr>
        <w:autoSpaceDE/>
        <w:autoSpaceDN/>
        <w:adjustRightInd/>
        <w:jc w:val="both"/>
        <w:rPr>
          <w:rFonts w:ascii="Calibri" w:hAnsi="Calibri"/>
          <w:iCs/>
          <w:sz w:val="20"/>
          <w:szCs w:val="20"/>
          <w:lang w:val="sr-Cyrl-RS"/>
        </w:rPr>
      </w:pPr>
      <w:r w:rsidRPr="007B3FCD">
        <w:rPr>
          <w:rFonts w:ascii="Calibri" w:hAnsi="Calibri"/>
          <w:iCs/>
          <w:sz w:val="20"/>
          <w:szCs w:val="20"/>
          <w:lang w:val="sr-Cyrl-RS"/>
        </w:rPr>
        <w:t>фотокопија уговора о кредиту, уколико је предметна инвестиција набављена путем кредита;</w:t>
      </w:r>
    </w:p>
    <w:p w:rsidR="00055667" w:rsidRPr="001F2338" w:rsidRDefault="00055667" w:rsidP="00055667">
      <w:pPr>
        <w:pStyle w:val="ListParagraph"/>
        <w:numPr>
          <w:ilvl w:val="0"/>
          <w:numId w:val="2"/>
        </w:numPr>
        <w:jc w:val="both"/>
        <w:rPr>
          <w:rFonts w:ascii="Calibri" w:hAnsi="Calibri"/>
          <w:sz w:val="20"/>
          <w:szCs w:val="20"/>
          <w:lang w:val="sr-Cyrl-CS"/>
        </w:rPr>
      </w:pPr>
      <w:r w:rsidRPr="007B3FCD">
        <w:rPr>
          <w:rFonts w:ascii="Calibri" w:hAnsi="Calibri"/>
          <w:sz w:val="20"/>
          <w:szCs w:val="20"/>
          <w:lang w:val="sr-Cyrl-CS"/>
        </w:rPr>
        <w:t xml:space="preserve">само за набавку опреме чија је вредност већа од  200.000,00 динара, може се поднети </w:t>
      </w:r>
      <w:r w:rsidRPr="001F2338">
        <w:rPr>
          <w:rFonts w:ascii="Calibri" w:hAnsi="Calibri"/>
          <w:sz w:val="20"/>
          <w:szCs w:val="20"/>
          <w:lang w:val="sr-Cyrl-CS"/>
        </w:rPr>
        <w:t>предрачун са спецификацијом опреме, а коначан оригинал рачун мора бити идентичан предрачуну по износу, спецификацији и добављачу опреме;</w:t>
      </w:r>
    </w:p>
    <w:p w:rsidR="00055667" w:rsidRPr="007B3FCD" w:rsidRDefault="00055667" w:rsidP="00055667">
      <w:pPr>
        <w:widowControl/>
        <w:numPr>
          <w:ilvl w:val="0"/>
          <w:numId w:val="2"/>
        </w:numPr>
        <w:autoSpaceDE/>
        <w:autoSpaceDN/>
        <w:adjustRightInd/>
        <w:ind w:right="-46"/>
        <w:jc w:val="both"/>
        <w:rPr>
          <w:rFonts w:ascii="Calibri" w:hAnsi="Calibri"/>
          <w:sz w:val="20"/>
          <w:szCs w:val="20"/>
          <w:lang w:val="sr-Cyrl-CS"/>
        </w:rPr>
      </w:pPr>
      <w:r w:rsidRPr="007B3FCD">
        <w:rPr>
          <w:rFonts w:ascii="Calibri" w:hAnsi="Calibri"/>
          <w:sz w:val="20"/>
          <w:szCs w:val="20"/>
          <w:lang w:val="sr-Cyrl-CS"/>
        </w:rPr>
        <w:lastRenderedPageBreak/>
        <w:t>фотокопија гарантног листа за опрему за коју је то предвиђено важећим прописима;</w:t>
      </w:r>
    </w:p>
    <w:p w:rsidR="00055667" w:rsidRPr="007B3FCD" w:rsidRDefault="009850FB" w:rsidP="00055667">
      <w:pPr>
        <w:pStyle w:val="ListParagraph"/>
        <w:numPr>
          <w:ilvl w:val="0"/>
          <w:numId w:val="2"/>
        </w:numPr>
        <w:jc w:val="both"/>
        <w:rPr>
          <w:rFonts w:ascii="Calibri" w:hAnsi="Calibri"/>
          <w:sz w:val="20"/>
          <w:szCs w:val="20"/>
          <w:lang w:val="sr-Cyrl-CS"/>
        </w:rPr>
      </w:pPr>
      <w:r w:rsidRPr="007B3FCD">
        <w:rPr>
          <w:rFonts w:ascii="Calibri" w:hAnsi="Calibri"/>
          <w:sz w:val="20"/>
          <w:szCs w:val="20"/>
          <w:lang w:val="sr-Cyrl-CS"/>
        </w:rPr>
        <w:t xml:space="preserve">јединствену </w:t>
      </w:r>
      <w:r w:rsidR="00055667" w:rsidRPr="007B3FCD">
        <w:rPr>
          <w:rFonts w:ascii="Calibri" w:hAnsi="Calibri"/>
          <w:sz w:val="20"/>
          <w:szCs w:val="20"/>
          <w:lang w:val="sr-Cyrl-CS"/>
        </w:rPr>
        <w:t>царинск</w:t>
      </w:r>
      <w:r w:rsidRPr="007B3FCD">
        <w:rPr>
          <w:rFonts w:ascii="Calibri" w:hAnsi="Calibri"/>
          <w:sz w:val="20"/>
          <w:szCs w:val="20"/>
          <w:lang w:val="sr-Cyrl-CS"/>
        </w:rPr>
        <w:t>у исправу</w:t>
      </w:r>
      <w:r w:rsidR="00055667" w:rsidRPr="007B3FCD">
        <w:rPr>
          <w:rFonts w:ascii="Calibri" w:hAnsi="Calibri"/>
          <w:sz w:val="20"/>
          <w:szCs w:val="20"/>
          <w:lang w:val="sr-Cyrl-CS"/>
        </w:rPr>
        <w:t xml:space="preserve"> за опрему из увоза (уколико је подносилац пријаве директни увозник - не стариј</w:t>
      </w:r>
      <w:r w:rsidRPr="007B3FCD">
        <w:rPr>
          <w:rFonts w:ascii="Calibri" w:hAnsi="Calibri"/>
          <w:sz w:val="20"/>
          <w:szCs w:val="20"/>
          <w:lang w:val="sr-Cyrl-CS"/>
        </w:rPr>
        <w:t xml:space="preserve">у </w:t>
      </w:r>
      <w:r w:rsidR="00055667" w:rsidRPr="007B3FCD">
        <w:rPr>
          <w:rFonts w:ascii="Calibri" w:hAnsi="Calibri"/>
          <w:sz w:val="20"/>
          <w:szCs w:val="20"/>
          <w:lang w:val="sr-Cyrl-CS"/>
        </w:rPr>
        <w:t xml:space="preserve">од </w:t>
      </w:r>
      <w:r w:rsidR="007B3FCD" w:rsidRPr="007B3FCD">
        <w:rPr>
          <w:rFonts w:ascii="Calibri" w:hAnsi="Calibri"/>
          <w:sz w:val="20"/>
          <w:szCs w:val="20"/>
          <w:lang w:val="sr-Cyrl-CS"/>
        </w:rPr>
        <w:t>0</w:t>
      </w:r>
      <w:r w:rsidR="00055667" w:rsidRPr="007B3FCD">
        <w:rPr>
          <w:rFonts w:ascii="Calibri" w:hAnsi="Calibri"/>
          <w:sz w:val="20"/>
          <w:szCs w:val="20"/>
          <w:lang w:val="sr-Cyrl-CS"/>
        </w:rPr>
        <w:t>1.01.201</w:t>
      </w:r>
      <w:r w:rsidRPr="007B3FCD">
        <w:rPr>
          <w:rFonts w:ascii="Calibri" w:hAnsi="Calibri"/>
          <w:sz w:val="20"/>
          <w:szCs w:val="20"/>
          <w:lang w:val="sr-Cyrl-CS"/>
        </w:rPr>
        <w:t>8</w:t>
      </w:r>
      <w:r w:rsidR="00055667" w:rsidRPr="007B3FCD">
        <w:rPr>
          <w:rFonts w:ascii="Calibri" w:hAnsi="Calibri"/>
          <w:sz w:val="20"/>
          <w:szCs w:val="20"/>
          <w:lang w:val="sr-Cyrl-CS"/>
        </w:rPr>
        <w:t xml:space="preserve">.године); </w:t>
      </w:r>
    </w:p>
    <w:p w:rsidR="00055667" w:rsidRPr="007B3FCD" w:rsidRDefault="00055667" w:rsidP="00055667">
      <w:pPr>
        <w:pStyle w:val="ListParagraph"/>
        <w:numPr>
          <w:ilvl w:val="0"/>
          <w:numId w:val="2"/>
        </w:numPr>
        <w:rPr>
          <w:rFonts w:ascii="Calibri" w:hAnsi="Calibri"/>
          <w:sz w:val="20"/>
          <w:szCs w:val="20"/>
          <w:lang w:val="sr-Cyrl-CS"/>
        </w:rPr>
      </w:pPr>
      <w:r w:rsidRPr="007B3FCD">
        <w:rPr>
          <w:rFonts w:ascii="Calibri" w:hAnsi="Calibri"/>
          <w:sz w:val="20"/>
          <w:szCs w:val="20"/>
          <w:lang w:val="sr-Cyrl-CS"/>
        </w:rPr>
        <w:t>доказ o регулисаној накнади за одводњавање/наводњавање (потврда ЈВП „ВОДЕ ВОЈВОДИНЕ”) закључно са 201</w:t>
      </w:r>
      <w:r w:rsidRPr="007B3FCD">
        <w:rPr>
          <w:rFonts w:ascii="Calibri" w:hAnsi="Calibri"/>
          <w:sz w:val="20"/>
          <w:szCs w:val="20"/>
          <w:lang w:val="en-US"/>
        </w:rPr>
        <w:t>7</w:t>
      </w:r>
      <w:r w:rsidRPr="007B3FCD">
        <w:rPr>
          <w:rFonts w:ascii="Calibri" w:hAnsi="Calibri"/>
          <w:sz w:val="20"/>
          <w:szCs w:val="20"/>
          <w:lang w:val="sr-Cyrl-CS"/>
        </w:rPr>
        <w:t>. годином за подносиоца пријаве</w:t>
      </w:r>
      <w:r w:rsidRPr="007B3FCD">
        <w:rPr>
          <w:rFonts w:ascii="Calibri" w:hAnsi="Calibri"/>
          <w:sz w:val="20"/>
          <w:szCs w:val="20"/>
          <w:lang w:val="sr-Cyrl-RS"/>
        </w:rPr>
        <w:t>;</w:t>
      </w:r>
    </w:p>
    <w:p w:rsidR="009850FB" w:rsidRPr="007B3FCD" w:rsidRDefault="009850FB" w:rsidP="009850FB">
      <w:pPr>
        <w:widowControl/>
        <w:numPr>
          <w:ilvl w:val="0"/>
          <w:numId w:val="2"/>
        </w:numPr>
        <w:autoSpaceDE/>
        <w:autoSpaceDN/>
        <w:adjustRightInd/>
        <w:ind w:right="-46"/>
        <w:jc w:val="both"/>
        <w:rPr>
          <w:rFonts w:ascii="Calibri" w:hAnsi="Calibri"/>
          <w:sz w:val="20"/>
          <w:szCs w:val="20"/>
          <w:lang w:val="sr-Cyrl-CS"/>
        </w:rPr>
      </w:pPr>
      <w:r w:rsidRPr="007B3FCD">
        <w:rPr>
          <w:rFonts w:asciiTheme="minorHAnsi" w:hAnsiTheme="minorHAnsi"/>
          <w:sz w:val="20"/>
          <w:szCs w:val="20"/>
          <w:lang w:val="sr-Cyrl-CS"/>
        </w:rPr>
        <w:t xml:space="preserve">доказ о измиреним доспелим пореским обавезама за подносиоца пријаве </w:t>
      </w:r>
      <w:r w:rsidR="007B3FCD" w:rsidRPr="007B3FCD">
        <w:rPr>
          <w:rFonts w:ascii="Calibri" w:hAnsi="Calibri"/>
          <w:sz w:val="20"/>
          <w:szCs w:val="20"/>
          <w:lang w:val="sr-Cyrl-CS"/>
        </w:rPr>
        <w:t>за</w:t>
      </w:r>
      <w:r w:rsidRPr="007B3FCD">
        <w:rPr>
          <w:rFonts w:ascii="Calibri" w:hAnsi="Calibri"/>
          <w:sz w:val="20"/>
          <w:szCs w:val="20"/>
          <w:lang w:val="sr-Cyrl-CS"/>
        </w:rPr>
        <w:t xml:space="preserve"> 2017. годину </w:t>
      </w:r>
      <w:r w:rsidRPr="007B3FCD">
        <w:rPr>
          <w:rFonts w:ascii="Calibri" w:hAnsi="Calibri"/>
          <w:sz w:val="20"/>
          <w:szCs w:val="20"/>
          <w:lang w:val="sr-Latn-RS"/>
        </w:rPr>
        <w:t>(</w:t>
      </w:r>
      <w:r w:rsidRPr="007B3FCD">
        <w:rPr>
          <w:rFonts w:ascii="Calibri" w:hAnsi="Calibri"/>
          <w:sz w:val="20"/>
          <w:szCs w:val="20"/>
          <w:lang w:val="sr-Cyrl-RS"/>
        </w:rPr>
        <w:t>издато од стране надлежног органа јединице локалне самоуправе)</w:t>
      </w:r>
      <w:r w:rsidRPr="007B3FCD">
        <w:rPr>
          <w:rFonts w:ascii="Calibri" w:hAnsi="Calibri"/>
          <w:sz w:val="20"/>
          <w:szCs w:val="20"/>
          <w:lang w:val="sr-Cyrl-CS"/>
        </w:rPr>
        <w:t>;</w:t>
      </w:r>
    </w:p>
    <w:p w:rsidR="00055667" w:rsidRPr="004138AC" w:rsidRDefault="00055667" w:rsidP="00055667">
      <w:pPr>
        <w:widowControl/>
        <w:numPr>
          <w:ilvl w:val="0"/>
          <w:numId w:val="2"/>
        </w:numPr>
        <w:autoSpaceDE/>
        <w:autoSpaceDN/>
        <w:adjustRightInd/>
        <w:ind w:right="-46"/>
        <w:jc w:val="both"/>
        <w:rPr>
          <w:rFonts w:ascii="Calibri" w:hAnsi="Calibri"/>
          <w:sz w:val="20"/>
          <w:szCs w:val="20"/>
          <w:lang w:val="sr-Cyrl-CS"/>
        </w:rPr>
      </w:pPr>
      <w:r w:rsidRPr="007B3FCD">
        <w:rPr>
          <w:rFonts w:ascii="Calibri" w:hAnsi="Calibri"/>
          <w:sz w:val="20"/>
          <w:szCs w:val="20"/>
          <w:lang w:val="sr-Cyrl-RS"/>
        </w:rPr>
        <w:t xml:space="preserve">изјава да добављач и наручилац опреме не представљају повезана лица у </w:t>
      </w:r>
      <w:r w:rsidR="008C09DF" w:rsidRPr="007B3FCD">
        <w:rPr>
          <w:rFonts w:ascii="Calibri" w:hAnsi="Calibri"/>
          <w:sz w:val="20"/>
          <w:szCs w:val="20"/>
          <w:lang w:val="sr-Cyrl-RS"/>
        </w:rPr>
        <w:t>складу с чл</w:t>
      </w:r>
      <w:r w:rsidR="003B12CA">
        <w:rPr>
          <w:rFonts w:ascii="Calibri" w:hAnsi="Calibri"/>
          <w:sz w:val="20"/>
          <w:szCs w:val="20"/>
          <w:lang w:val="sr-Cyrl-RS"/>
        </w:rPr>
        <w:t>аном</w:t>
      </w:r>
      <w:r w:rsidR="008C09DF" w:rsidRPr="007B3FCD">
        <w:rPr>
          <w:rFonts w:ascii="Calibri" w:hAnsi="Calibri"/>
          <w:sz w:val="20"/>
          <w:szCs w:val="20"/>
          <w:lang w:val="sr-Cyrl-RS"/>
        </w:rPr>
        <w:t xml:space="preserve"> 62. Закона о привредним </w:t>
      </w:r>
      <w:r w:rsidRPr="007B3FCD">
        <w:rPr>
          <w:rFonts w:ascii="Calibri" w:hAnsi="Calibri"/>
          <w:sz w:val="20"/>
          <w:szCs w:val="20"/>
          <w:lang w:val="sr-Cyrl-RS"/>
        </w:rPr>
        <w:t xml:space="preserve"> друштвима</w:t>
      </w:r>
      <w:r w:rsidRPr="004138AC">
        <w:rPr>
          <w:rFonts w:ascii="Calibri" w:hAnsi="Calibri"/>
          <w:sz w:val="20"/>
          <w:szCs w:val="20"/>
          <w:lang w:val="sr-Cyrl-RS"/>
        </w:rPr>
        <w:t>.</w:t>
      </w:r>
    </w:p>
    <w:p w:rsidR="00F654D2" w:rsidRDefault="00F654D2" w:rsidP="00F654D2">
      <w:pPr>
        <w:rPr>
          <w:rFonts w:asciiTheme="minorHAnsi" w:hAnsiTheme="minorHAnsi" w:cs="Calibri"/>
          <w:sz w:val="20"/>
          <w:szCs w:val="20"/>
          <w:lang w:val="ru-RU"/>
        </w:rPr>
      </w:pPr>
    </w:p>
    <w:p w:rsidR="005E583A" w:rsidRDefault="00F654D2" w:rsidP="00F654D2">
      <w:pPr>
        <w:rPr>
          <w:rFonts w:asciiTheme="minorHAnsi" w:hAnsiTheme="minorHAnsi" w:cs="Calibri"/>
          <w:sz w:val="20"/>
          <w:szCs w:val="20"/>
          <w:lang w:val="ru-RU"/>
        </w:rPr>
      </w:pPr>
      <w:r w:rsidRPr="00F654D2">
        <w:rPr>
          <w:rFonts w:asciiTheme="minorHAnsi" w:hAnsiTheme="minorHAnsi" w:cs="Calibri"/>
          <w:sz w:val="20"/>
          <w:szCs w:val="20"/>
          <w:lang w:val="ru-RU"/>
        </w:rPr>
        <w:t>Подносилац пријаве - на обрасцу који је саставни део пријаве на конкурс – треба да се изјасни о томе да ли ће документацију наведену под тачкама 2,</w:t>
      </w:r>
      <w:r>
        <w:rPr>
          <w:rFonts w:asciiTheme="minorHAnsi" w:hAnsiTheme="minorHAnsi" w:cs="Calibri"/>
          <w:sz w:val="20"/>
          <w:szCs w:val="20"/>
          <w:lang w:val="ru-RU"/>
        </w:rPr>
        <w:t xml:space="preserve"> 11 </w:t>
      </w:r>
      <w:r>
        <w:rPr>
          <w:rFonts w:asciiTheme="minorHAnsi" w:hAnsiTheme="minorHAnsi" w:cs="Calibri"/>
          <w:sz w:val="20"/>
          <w:szCs w:val="20"/>
          <w:lang w:val="sr-Cyrl-RS"/>
        </w:rPr>
        <w:t>и 12</w:t>
      </w:r>
      <w:r>
        <w:rPr>
          <w:rFonts w:asciiTheme="minorHAnsi" w:hAnsiTheme="minorHAnsi" w:cs="Calibri"/>
          <w:sz w:val="20"/>
          <w:szCs w:val="20"/>
          <w:lang w:val="ru-RU"/>
        </w:rPr>
        <w:t xml:space="preserve"> </w:t>
      </w:r>
      <w:r w:rsidRPr="00F654D2">
        <w:rPr>
          <w:rFonts w:asciiTheme="minorHAnsi" w:hAnsiTheme="minorHAnsi" w:cs="Calibri"/>
          <w:sz w:val="20"/>
          <w:szCs w:val="20"/>
          <w:lang w:val="ru-RU"/>
        </w:rPr>
        <w:t xml:space="preserve"> прибавити сам или је сагласан с тим да је прибави Секретаријат, по службеној дужности.</w:t>
      </w:r>
    </w:p>
    <w:p w:rsidR="00F654D2" w:rsidRPr="00F654D2" w:rsidRDefault="00F654D2" w:rsidP="00F654D2">
      <w:pPr>
        <w:rPr>
          <w:rFonts w:asciiTheme="minorHAnsi" w:hAnsiTheme="minorHAnsi" w:cs="Calibri"/>
          <w:sz w:val="20"/>
          <w:szCs w:val="20"/>
          <w:lang w:val="ru-RU"/>
        </w:rPr>
      </w:pPr>
    </w:p>
    <w:p w:rsidR="004C3719" w:rsidRDefault="004C3719" w:rsidP="004C3719">
      <w:pPr>
        <w:pStyle w:val="CommentText"/>
        <w:rPr>
          <w:color w:val="000000" w:themeColor="text1"/>
          <w:lang w:val="sr-Cyrl-RS"/>
        </w:rPr>
      </w:pPr>
      <w:r w:rsidRPr="004C3719">
        <w:rPr>
          <w:rFonts w:ascii="Calibri" w:hAnsi="Calibri"/>
          <w:color w:val="000000" w:themeColor="text1"/>
          <w:lang w:val="sr-Cyrl-C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r w:rsidRPr="004C3719">
        <w:rPr>
          <w:color w:val="000000" w:themeColor="text1"/>
          <w:lang w:val="sr-Cyrl-RS"/>
        </w:rPr>
        <w:t xml:space="preserve"> </w:t>
      </w:r>
    </w:p>
    <w:p w:rsidR="00067C90" w:rsidRPr="004C3719" w:rsidRDefault="00067C90" w:rsidP="004C3719">
      <w:pPr>
        <w:pStyle w:val="CommentText"/>
        <w:rPr>
          <w:rFonts w:ascii="Calibri" w:hAnsi="Calibri"/>
          <w:color w:val="000000" w:themeColor="text1"/>
          <w:lang w:val="sr-Cyrl-CS"/>
        </w:rPr>
      </w:pPr>
    </w:p>
    <w:p w:rsidR="00031BDF" w:rsidRDefault="00031BDF" w:rsidP="008511F8">
      <w:pPr>
        <w:pStyle w:val="ListParagraph"/>
        <w:spacing w:line="276" w:lineRule="auto"/>
        <w:ind w:right="-46"/>
        <w:jc w:val="both"/>
        <w:rPr>
          <w:rFonts w:ascii="Calibri" w:hAnsi="Calibri"/>
          <w:color w:val="000000" w:themeColor="text1"/>
          <w:sz w:val="20"/>
          <w:szCs w:val="20"/>
          <w:lang w:val="sr-Cyrl-CS"/>
        </w:rPr>
      </w:pPr>
      <w:r w:rsidRPr="004C3719">
        <w:rPr>
          <w:rFonts w:ascii="Calibri" w:hAnsi="Calibri"/>
          <w:color w:val="000000" w:themeColor="text1"/>
          <w:sz w:val="20"/>
          <w:szCs w:val="20"/>
          <w:lang w:val="sr-Cyrl-CS"/>
        </w:rPr>
        <w:t>Комисија задржава право да поред наведених затражи</w:t>
      </w:r>
      <w:r w:rsidR="008511F8" w:rsidRPr="004C3719">
        <w:rPr>
          <w:rFonts w:ascii="Calibri" w:hAnsi="Calibri"/>
          <w:color w:val="000000" w:themeColor="text1"/>
          <w:sz w:val="20"/>
          <w:szCs w:val="20"/>
          <w:lang w:val="sr-Cyrl-CS"/>
        </w:rPr>
        <w:t xml:space="preserve"> и друга документа.</w:t>
      </w:r>
    </w:p>
    <w:p w:rsidR="006B31DB" w:rsidRDefault="006B31DB" w:rsidP="008511F8">
      <w:pPr>
        <w:pStyle w:val="ListParagraph"/>
        <w:spacing w:line="276" w:lineRule="auto"/>
        <w:ind w:right="-46"/>
        <w:jc w:val="both"/>
        <w:rPr>
          <w:rFonts w:ascii="Calibri" w:hAnsi="Calibri"/>
          <w:color w:val="000000" w:themeColor="text1"/>
          <w:sz w:val="20"/>
          <w:szCs w:val="20"/>
          <w:lang w:val="sr-Cyrl-CS"/>
        </w:rPr>
      </w:pPr>
    </w:p>
    <w:p w:rsidR="006B31DB" w:rsidRPr="001B4CD0" w:rsidRDefault="006B31DB" w:rsidP="006B31DB">
      <w:pPr>
        <w:pStyle w:val="ListParagraph"/>
        <w:numPr>
          <w:ilvl w:val="0"/>
          <w:numId w:val="1"/>
        </w:numPr>
        <w:spacing w:line="276" w:lineRule="auto"/>
        <w:ind w:right="-46"/>
        <w:jc w:val="both"/>
        <w:rPr>
          <w:rFonts w:ascii="Calibri" w:hAnsi="Calibri"/>
          <w:b/>
          <w:color w:val="000000" w:themeColor="text1"/>
          <w:sz w:val="20"/>
          <w:szCs w:val="20"/>
          <w:u w:val="single"/>
          <w:lang w:val="sr-Latn-RS"/>
        </w:rPr>
      </w:pPr>
      <w:r w:rsidRPr="006B31DB">
        <w:rPr>
          <w:rFonts w:ascii="Calibri" w:hAnsi="Calibri"/>
          <w:b/>
          <w:color w:val="000000" w:themeColor="text1"/>
          <w:sz w:val="20"/>
          <w:szCs w:val="20"/>
          <w:u w:val="single"/>
          <w:lang w:val="sr-Cyrl-RS"/>
        </w:rPr>
        <w:t xml:space="preserve">ПОСТУПАК ДОНОШЕЊА ОДЛУКЕ </w:t>
      </w:r>
    </w:p>
    <w:p w:rsidR="001B4CD0" w:rsidRDefault="001B4CD0" w:rsidP="001B4CD0">
      <w:pPr>
        <w:spacing w:line="276" w:lineRule="auto"/>
        <w:ind w:right="-46"/>
        <w:jc w:val="both"/>
        <w:rPr>
          <w:rFonts w:ascii="Calibri" w:hAnsi="Calibri"/>
          <w:b/>
          <w:color w:val="000000" w:themeColor="text1"/>
          <w:sz w:val="20"/>
          <w:szCs w:val="20"/>
          <w:u w:val="single"/>
          <w:lang w:val="sr-Cyrl-RS"/>
        </w:rPr>
      </w:pPr>
    </w:p>
    <w:p w:rsidR="001B4CD0" w:rsidRPr="001B4CD0" w:rsidRDefault="001B4CD0" w:rsidP="001B4CD0">
      <w:pPr>
        <w:widowControl/>
        <w:autoSpaceDE/>
        <w:autoSpaceDN/>
        <w:adjustRightInd/>
        <w:jc w:val="both"/>
        <w:rPr>
          <w:rFonts w:ascii="Calibri" w:eastAsia="Times New Roman" w:hAnsi="Calibri"/>
          <w:sz w:val="20"/>
          <w:szCs w:val="20"/>
          <w:lang w:val="sr-Cyrl-CS" w:eastAsia="en-US"/>
        </w:rPr>
      </w:pPr>
      <w:r w:rsidRPr="001B4CD0">
        <w:rPr>
          <w:rFonts w:ascii="Calibri" w:eastAsia="Times New Roman" w:hAnsi="Calibri"/>
          <w:sz w:val="20"/>
          <w:szCs w:val="20"/>
          <w:lang w:val="sr-Cyrl-RS" w:eastAsia="en-US"/>
        </w:rPr>
        <w:t>Поступак доношења одлуке регулисан је у складу са Пословником о раду комисија за израду конкурса и правилника и поступање по конкурсима расписаним у покрајинском секретаријату за пољопривреду, в</w:t>
      </w:r>
      <w:r w:rsidR="00485C72">
        <w:rPr>
          <w:rFonts w:ascii="Calibri" w:eastAsia="Times New Roman" w:hAnsi="Calibri"/>
          <w:sz w:val="20"/>
          <w:szCs w:val="20"/>
          <w:lang w:val="sr-Cyrl-RS" w:eastAsia="en-US"/>
        </w:rPr>
        <w:t>одопривреду и шумарство од 17.04</w:t>
      </w:r>
      <w:r w:rsidRPr="001B4CD0">
        <w:rPr>
          <w:rFonts w:ascii="Calibri" w:eastAsia="Times New Roman" w:hAnsi="Calibri"/>
          <w:sz w:val="20"/>
          <w:szCs w:val="20"/>
          <w:lang w:val="sr-Cyrl-RS" w:eastAsia="en-US"/>
        </w:rPr>
        <w:t>.2018. године</w:t>
      </w:r>
      <w:r w:rsidR="00485C72">
        <w:rPr>
          <w:rFonts w:ascii="Calibri" w:eastAsia="Times New Roman" w:hAnsi="Calibri"/>
          <w:sz w:val="20"/>
          <w:szCs w:val="20"/>
          <w:lang w:val="sr-Cyrl-RS" w:eastAsia="en-US"/>
        </w:rPr>
        <w:t xml:space="preserve"> (пречишћен текст), </w:t>
      </w:r>
      <w:r w:rsidRPr="001B4CD0">
        <w:rPr>
          <w:rFonts w:ascii="Calibri" w:eastAsia="Times New Roman" w:hAnsi="Calibri"/>
          <w:sz w:val="20"/>
          <w:szCs w:val="20"/>
          <w:lang w:val="sr-Cyrl-RS" w:eastAsia="en-US"/>
        </w:rPr>
        <w:t xml:space="preserve">а на основу ког је донет  </w:t>
      </w:r>
      <w:r w:rsidR="00223235" w:rsidRPr="00767041">
        <w:rPr>
          <w:rFonts w:ascii="Calibri" w:eastAsiaTheme="minorHAnsi" w:hAnsi="Calibri" w:cstheme="minorBidi"/>
          <w:sz w:val="20"/>
          <w:szCs w:val="20"/>
          <w:lang w:val="sr-Cyrl-RS" w:eastAsia="en-US"/>
        </w:rPr>
        <w:t>П</w:t>
      </w:r>
      <w:r w:rsidRPr="001B4CD0">
        <w:rPr>
          <w:rFonts w:ascii="Calibri" w:eastAsiaTheme="minorHAnsi" w:hAnsi="Calibri" w:cstheme="minorBidi"/>
          <w:sz w:val="20"/>
          <w:szCs w:val="20"/>
          <w:lang w:val="sr-Cyrl-RS" w:eastAsia="en-US"/>
        </w:rPr>
        <w:t xml:space="preserve">равилник </w:t>
      </w:r>
      <w:r w:rsidR="00223235" w:rsidRPr="00767041">
        <w:rPr>
          <w:rFonts w:ascii="Calibri" w:eastAsiaTheme="minorHAnsi" w:hAnsi="Calibri" w:cstheme="minorBidi"/>
          <w:sz w:val="20"/>
          <w:szCs w:val="20"/>
          <w:lang w:val="sr-Cyrl-RS" w:eastAsia="en-US"/>
        </w:rPr>
        <w:t xml:space="preserve">о додели средстава за суфинансирање инвестиција у пчеларство на територији </w:t>
      </w:r>
      <w:r w:rsidRPr="001B4CD0">
        <w:rPr>
          <w:rFonts w:ascii="Calibri" w:eastAsia="Times New Roman" w:hAnsi="Calibri"/>
          <w:sz w:val="20"/>
          <w:szCs w:val="20"/>
          <w:lang w:val="sr-Cyrl-CS" w:eastAsia="en-US"/>
        </w:rPr>
        <w:t>АП В</w:t>
      </w:r>
      <w:r w:rsidR="00EE5FF4" w:rsidRPr="00767041">
        <w:rPr>
          <w:rFonts w:ascii="Calibri" w:eastAsia="Times New Roman" w:hAnsi="Calibri"/>
          <w:sz w:val="20"/>
          <w:szCs w:val="20"/>
          <w:lang w:val="sr-Cyrl-CS" w:eastAsia="en-US"/>
        </w:rPr>
        <w:t>ојводине у</w:t>
      </w:r>
      <w:r w:rsidRPr="001B4CD0">
        <w:rPr>
          <w:rFonts w:ascii="Calibri" w:eastAsia="Times New Roman" w:hAnsi="Calibri"/>
          <w:sz w:val="20"/>
          <w:szCs w:val="20"/>
          <w:lang w:val="sr-Cyrl-CS" w:eastAsia="en-US"/>
        </w:rPr>
        <w:t xml:space="preserve"> 201</w:t>
      </w:r>
      <w:r w:rsidRPr="001B4CD0">
        <w:rPr>
          <w:rFonts w:ascii="Calibri" w:eastAsia="Times New Roman" w:hAnsi="Calibri"/>
          <w:sz w:val="20"/>
          <w:szCs w:val="20"/>
          <w:lang w:val="sr-Latn-RS" w:eastAsia="en-US"/>
        </w:rPr>
        <w:t>8</w:t>
      </w:r>
      <w:r w:rsidR="00866E16" w:rsidRPr="00767041">
        <w:rPr>
          <w:rFonts w:ascii="Calibri" w:eastAsia="Times New Roman" w:hAnsi="Calibri"/>
          <w:sz w:val="20"/>
          <w:szCs w:val="20"/>
          <w:lang w:val="sr-Cyrl-CS" w:eastAsia="en-US"/>
        </w:rPr>
        <w:t>.години</w:t>
      </w:r>
      <w:r w:rsidRPr="001B4CD0">
        <w:rPr>
          <w:rFonts w:ascii="Calibri" w:eastAsia="Times New Roman" w:hAnsi="Calibri"/>
          <w:sz w:val="20"/>
          <w:szCs w:val="20"/>
          <w:lang w:val="sr-Cyrl-CS" w:eastAsia="en-US"/>
        </w:rPr>
        <w:t>.</w:t>
      </w:r>
    </w:p>
    <w:p w:rsidR="001B4CD0" w:rsidRPr="001B4CD0" w:rsidRDefault="001B4CD0" w:rsidP="001B4CD0">
      <w:pPr>
        <w:spacing w:line="276" w:lineRule="auto"/>
        <w:ind w:right="-46"/>
        <w:jc w:val="both"/>
        <w:rPr>
          <w:rFonts w:ascii="Calibri" w:hAnsi="Calibri"/>
          <w:b/>
          <w:color w:val="000000" w:themeColor="text1"/>
          <w:sz w:val="20"/>
          <w:szCs w:val="20"/>
          <w:u w:val="single"/>
          <w:lang w:val="sr-Cyrl-RS"/>
        </w:rPr>
      </w:pPr>
    </w:p>
    <w:p w:rsidR="00842270" w:rsidRPr="00E855CF" w:rsidRDefault="00842270" w:rsidP="008511F8">
      <w:pPr>
        <w:pStyle w:val="ListParagraph"/>
        <w:spacing w:line="276" w:lineRule="auto"/>
        <w:ind w:right="-46"/>
        <w:jc w:val="both"/>
        <w:rPr>
          <w:rFonts w:ascii="Calibri" w:hAnsi="Calibri"/>
          <w:sz w:val="20"/>
          <w:szCs w:val="20"/>
          <w:lang w:val="sr-Cyrl-CS"/>
        </w:rPr>
      </w:pPr>
    </w:p>
    <w:p w:rsidR="00842270" w:rsidRPr="00842270" w:rsidRDefault="00842270" w:rsidP="00842270">
      <w:pPr>
        <w:pStyle w:val="ListParagraph"/>
        <w:numPr>
          <w:ilvl w:val="0"/>
          <w:numId w:val="1"/>
        </w:numPr>
        <w:rPr>
          <w:rFonts w:ascii="Calibri" w:hAnsi="Calibri"/>
          <w:b/>
          <w:sz w:val="20"/>
          <w:szCs w:val="20"/>
          <w:u w:val="single"/>
          <w:lang w:val="sr-Cyrl-CS"/>
        </w:rPr>
      </w:pPr>
      <w:r w:rsidRPr="00842270">
        <w:rPr>
          <w:rFonts w:ascii="Calibri" w:hAnsi="Calibri"/>
          <w:b/>
          <w:sz w:val="20"/>
          <w:szCs w:val="20"/>
          <w:u w:val="single"/>
          <w:lang w:val="sr-Cyrl-CS"/>
        </w:rPr>
        <w:t>УСЛОВИ КОРИШЋЕЊА СРЕДСТАВА</w:t>
      </w:r>
      <w:r w:rsidRPr="00842270">
        <w:t xml:space="preserve"> </w:t>
      </w:r>
    </w:p>
    <w:p w:rsidR="00BD5CAF" w:rsidRPr="00E855CF" w:rsidRDefault="00BD5CAF" w:rsidP="00BD5CAF">
      <w:pPr>
        <w:pStyle w:val="ListParagraph"/>
        <w:widowControl/>
        <w:autoSpaceDE/>
        <w:autoSpaceDN/>
        <w:adjustRightInd/>
        <w:ind w:left="720" w:right="-46"/>
        <w:contextualSpacing/>
        <w:jc w:val="both"/>
        <w:rPr>
          <w:rFonts w:ascii="Calibri" w:hAnsi="Calibri"/>
          <w:b/>
          <w:sz w:val="20"/>
          <w:szCs w:val="20"/>
          <w:u w:val="single"/>
          <w:lang w:val="sr-Cyrl-CS"/>
        </w:rPr>
      </w:pPr>
    </w:p>
    <w:p w:rsidR="008511F8" w:rsidRPr="00E855CF" w:rsidRDefault="00E74CB0" w:rsidP="00ED1B6E">
      <w:pPr>
        <w:pStyle w:val="ListParagraph"/>
        <w:widowControl/>
        <w:numPr>
          <w:ilvl w:val="0"/>
          <w:numId w:val="22"/>
        </w:numPr>
        <w:tabs>
          <w:tab w:val="left" w:pos="9214"/>
        </w:tabs>
        <w:autoSpaceDE/>
        <w:autoSpaceDN/>
        <w:adjustRightInd/>
        <w:ind w:right="56"/>
        <w:contextualSpacing/>
        <w:jc w:val="both"/>
        <w:rPr>
          <w:rFonts w:ascii="Calibri" w:hAnsi="Calibri"/>
          <w:sz w:val="20"/>
          <w:szCs w:val="20"/>
          <w:lang w:val="sr-Cyrl-CS"/>
        </w:rPr>
      </w:pPr>
      <w:r w:rsidRPr="00E855CF">
        <w:rPr>
          <w:rFonts w:ascii="Calibri" w:hAnsi="Calibri"/>
          <w:sz w:val="20"/>
          <w:szCs w:val="20"/>
          <w:lang w:val="sr-Cyrl-CS"/>
        </w:rPr>
        <w:t>С</w:t>
      </w:r>
      <w:r w:rsidR="003D6300" w:rsidRPr="00E855CF">
        <w:rPr>
          <w:rFonts w:ascii="Calibri" w:hAnsi="Calibri"/>
          <w:sz w:val="20"/>
          <w:szCs w:val="20"/>
          <w:lang w:val="sr-Cyrl-CS"/>
        </w:rPr>
        <w:t xml:space="preserve">редства </w:t>
      </w:r>
      <w:r w:rsidR="00954EB9" w:rsidRPr="00E855CF">
        <w:rPr>
          <w:rFonts w:ascii="Calibri" w:hAnsi="Calibri"/>
          <w:sz w:val="20"/>
          <w:szCs w:val="20"/>
          <w:lang w:val="sr-Cyrl-CS"/>
        </w:rPr>
        <w:t>за подршку инвестиција по овом к</w:t>
      </w:r>
      <w:r w:rsidR="003D6300" w:rsidRPr="00E855CF">
        <w:rPr>
          <w:rFonts w:ascii="Calibri" w:hAnsi="Calibri"/>
          <w:sz w:val="20"/>
          <w:szCs w:val="20"/>
          <w:lang w:val="sr-Cyrl-CS"/>
        </w:rPr>
        <w:t>онкурсу додељују се бесповратно</w:t>
      </w:r>
      <w:r w:rsidR="000A12CA" w:rsidRPr="00E855CF">
        <w:rPr>
          <w:rFonts w:ascii="Calibri" w:hAnsi="Calibri"/>
          <w:sz w:val="20"/>
          <w:szCs w:val="20"/>
          <w:lang w:val="sr-Cyrl-CS"/>
        </w:rPr>
        <w:t>.</w:t>
      </w:r>
    </w:p>
    <w:p w:rsidR="00E74CB0" w:rsidRPr="00E855CF" w:rsidRDefault="00E74CB0" w:rsidP="00ED1B6E">
      <w:pPr>
        <w:pStyle w:val="ListParagraph"/>
        <w:widowControl/>
        <w:numPr>
          <w:ilvl w:val="0"/>
          <w:numId w:val="22"/>
        </w:numPr>
        <w:tabs>
          <w:tab w:val="left" w:pos="9214"/>
        </w:tabs>
        <w:autoSpaceDE/>
        <w:autoSpaceDN/>
        <w:adjustRightInd/>
        <w:ind w:right="56"/>
        <w:contextualSpacing/>
        <w:jc w:val="both"/>
        <w:rPr>
          <w:rFonts w:ascii="Calibri" w:hAnsi="Calibri"/>
          <w:sz w:val="20"/>
          <w:szCs w:val="20"/>
          <w:lang w:val="sr-Cyrl-CS"/>
        </w:rPr>
      </w:pPr>
      <w:r w:rsidRPr="00E855CF">
        <w:rPr>
          <w:rFonts w:ascii="Calibri" w:hAnsi="Calibri"/>
          <w:sz w:val="20"/>
          <w:szCs w:val="20"/>
          <w:lang w:val="sr-Cyrl-CS"/>
        </w:rPr>
        <w:t>У складу с критеријумима који су дефинисани Правилником</w:t>
      </w:r>
      <w:r w:rsidR="008511F8" w:rsidRPr="00E855CF">
        <w:rPr>
          <w:rFonts w:ascii="Calibri" w:eastAsia="Times New Roman" w:hAnsi="Calibri"/>
          <w:b/>
          <w:noProof/>
          <w:sz w:val="20"/>
          <w:szCs w:val="20"/>
          <w:lang w:val="sr-Cyrl-RS" w:eastAsia="en-US"/>
        </w:rPr>
        <w:t xml:space="preserve"> </w:t>
      </w:r>
      <w:r w:rsidR="008511F8" w:rsidRPr="00E855CF">
        <w:rPr>
          <w:rFonts w:ascii="Calibri" w:eastAsia="Times New Roman" w:hAnsi="Calibri"/>
          <w:noProof/>
          <w:sz w:val="20"/>
          <w:szCs w:val="20"/>
          <w:lang w:val="sr-Cyrl-RS" w:eastAsia="en-US"/>
        </w:rPr>
        <w:t xml:space="preserve">о </w:t>
      </w:r>
      <w:r w:rsidR="008511F8" w:rsidRPr="00E855CF">
        <w:rPr>
          <w:rFonts w:ascii="Calibri" w:eastAsia="Calibri" w:hAnsi="Calibri" w:cs="Verdana"/>
          <w:bCs/>
          <w:noProof/>
          <w:sz w:val="20"/>
          <w:szCs w:val="20"/>
          <w:lang w:val="sr-Latn-CS" w:eastAsia="en-US"/>
        </w:rPr>
        <w:t>додел</w:t>
      </w:r>
      <w:r w:rsidR="008511F8" w:rsidRPr="00E855CF">
        <w:rPr>
          <w:rFonts w:ascii="Calibri" w:eastAsia="Calibri" w:hAnsi="Calibri" w:cs="Verdana"/>
          <w:bCs/>
          <w:noProof/>
          <w:sz w:val="20"/>
          <w:szCs w:val="20"/>
          <w:lang w:val="sr-Cyrl-RS" w:eastAsia="en-US"/>
        </w:rPr>
        <w:t>и</w:t>
      </w:r>
      <w:r w:rsidR="008511F8" w:rsidRPr="00E855CF">
        <w:rPr>
          <w:rFonts w:ascii="Calibri" w:eastAsia="Calibri" w:hAnsi="Calibri" w:cs="Verdana"/>
          <w:bCs/>
          <w:noProof/>
          <w:sz w:val="20"/>
          <w:szCs w:val="20"/>
          <w:lang w:val="sr-Latn-CS" w:eastAsia="en-US"/>
        </w:rPr>
        <w:t xml:space="preserve"> средстава </w:t>
      </w:r>
      <w:r w:rsidR="008511F8" w:rsidRPr="00E855CF">
        <w:rPr>
          <w:rFonts w:ascii="Calibri" w:eastAsia="Calibri" w:hAnsi="Calibri" w:cs="Verdana"/>
          <w:bCs/>
          <w:noProof/>
          <w:sz w:val="20"/>
          <w:szCs w:val="20"/>
          <w:lang w:val="sr-Cyrl-RS" w:eastAsia="en-US"/>
        </w:rPr>
        <w:t xml:space="preserve">за суфинансирање инвестиција у пчеларство на територији Аутономне </w:t>
      </w:r>
      <w:r w:rsidR="008511F8" w:rsidRPr="00E855CF">
        <w:rPr>
          <w:rFonts w:ascii="Calibri" w:eastAsia="Calibri" w:hAnsi="Calibri" w:cs="Verdana"/>
          <w:bCs/>
          <w:noProof/>
          <w:sz w:val="20"/>
          <w:szCs w:val="20"/>
          <w:lang w:val="sr-Latn-CS" w:eastAsia="en-US"/>
        </w:rPr>
        <w:t>п</w:t>
      </w:r>
      <w:r w:rsidR="008511F8" w:rsidRPr="00E855CF">
        <w:rPr>
          <w:rFonts w:ascii="Calibri" w:eastAsia="Calibri" w:hAnsi="Calibri" w:cs="Verdana"/>
          <w:bCs/>
          <w:noProof/>
          <w:sz w:val="20"/>
          <w:szCs w:val="20"/>
          <w:lang w:val="sr-Cyrl-RS" w:eastAsia="en-US"/>
        </w:rPr>
        <w:t>окрајине</w:t>
      </w:r>
      <w:r w:rsidR="008511F8" w:rsidRPr="00E855CF">
        <w:rPr>
          <w:rFonts w:ascii="Calibri" w:eastAsia="Calibri" w:hAnsi="Calibri" w:cs="Verdana"/>
          <w:bCs/>
          <w:noProof/>
          <w:sz w:val="20"/>
          <w:szCs w:val="20"/>
          <w:lang w:val="sr-Latn-CS" w:eastAsia="en-US"/>
        </w:rPr>
        <w:t xml:space="preserve"> </w:t>
      </w:r>
      <w:r w:rsidR="008511F8" w:rsidRPr="00E855CF">
        <w:rPr>
          <w:rFonts w:ascii="Calibri" w:eastAsia="Calibri" w:hAnsi="Calibri" w:cs="Verdana"/>
          <w:bCs/>
          <w:noProof/>
          <w:sz w:val="20"/>
          <w:szCs w:val="20"/>
          <w:lang w:val="sr-Cyrl-RS" w:eastAsia="en-US"/>
        </w:rPr>
        <w:t>В</w:t>
      </w:r>
      <w:r w:rsidR="008511F8" w:rsidRPr="00E855CF">
        <w:rPr>
          <w:rFonts w:ascii="Calibri" w:eastAsia="Calibri" w:hAnsi="Calibri" w:cs="Verdana"/>
          <w:bCs/>
          <w:noProof/>
          <w:sz w:val="20"/>
          <w:szCs w:val="20"/>
          <w:lang w:val="sr-Latn-CS" w:eastAsia="en-US"/>
        </w:rPr>
        <w:t>ојводин</w:t>
      </w:r>
      <w:r w:rsidR="008511F8" w:rsidRPr="00E855CF">
        <w:rPr>
          <w:rFonts w:ascii="Calibri" w:eastAsia="Calibri" w:hAnsi="Calibri" w:cs="Verdana"/>
          <w:bCs/>
          <w:noProof/>
          <w:sz w:val="20"/>
          <w:szCs w:val="20"/>
          <w:lang w:val="sr-Cyrl-RS" w:eastAsia="en-US"/>
        </w:rPr>
        <w:t>е</w:t>
      </w:r>
      <w:r w:rsidR="008511F8" w:rsidRPr="00E855CF">
        <w:rPr>
          <w:rFonts w:ascii="Calibri" w:eastAsia="Calibri" w:hAnsi="Calibri" w:cs="Verdana"/>
          <w:bCs/>
          <w:noProof/>
          <w:sz w:val="20"/>
          <w:szCs w:val="20"/>
          <w:lang w:val="sr-Latn-CS" w:eastAsia="en-US"/>
        </w:rPr>
        <w:t xml:space="preserve"> у 201</w:t>
      </w:r>
      <w:r w:rsidR="00CF004F">
        <w:rPr>
          <w:rFonts w:ascii="Calibri" w:eastAsia="Calibri" w:hAnsi="Calibri" w:cs="Verdana"/>
          <w:bCs/>
          <w:noProof/>
          <w:sz w:val="20"/>
          <w:szCs w:val="20"/>
          <w:lang w:val="sr-Cyrl-RS" w:eastAsia="en-US"/>
        </w:rPr>
        <w:t>8</w:t>
      </w:r>
      <w:r w:rsidR="008511F8" w:rsidRPr="00E855CF">
        <w:rPr>
          <w:rFonts w:ascii="Calibri" w:eastAsia="Calibri" w:hAnsi="Calibri" w:cs="Verdana"/>
          <w:bCs/>
          <w:noProof/>
          <w:sz w:val="20"/>
          <w:szCs w:val="20"/>
          <w:lang w:val="sr-Latn-CS" w:eastAsia="en-US"/>
        </w:rPr>
        <w:t>.</w:t>
      </w:r>
      <w:r w:rsidR="008511F8" w:rsidRPr="00E855CF">
        <w:rPr>
          <w:rFonts w:ascii="Calibri" w:eastAsia="Calibri" w:hAnsi="Calibri" w:cs="Verdana"/>
          <w:bCs/>
          <w:noProof/>
          <w:sz w:val="20"/>
          <w:szCs w:val="20"/>
          <w:lang w:val="sr-Cyrl-RS" w:eastAsia="en-US"/>
        </w:rPr>
        <w:t xml:space="preserve"> г</w:t>
      </w:r>
      <w:r w:rsidR="008511F8" w:rsidRPr="00E855CF">
        <w:rPr>
          <w:rFonts w:ascii="Calibri" w:eastAsia="Calibri" w:hAnsi="Calibri" w:cs="Verdana"/>
          <w:bCs/>
          <w:noProof/>
          <w:sz w:val="20"/>
          <w:szCs w:val="20"/>
          <w:lang w:val="sr-Latn-CS" w:eastAsia="en-US"/>
        </w:rPr>
        <w:t>одини</w:t>
      </w:r>
      <w:r w:rsidR="008511F8" w:rsidRPr="00E855CF">
        <w:rPr>
          <w:rFonts w:ascii="Calibri" w:eastAsia="Calibri" w:hAnsi="Calibri" w:cs="Verdana"/>
          <w:bCs/>
          <w:noProof/>
          <w:sz w:val="20"/>
          <w:szCs w:val="20"/>
          <w:lang w:val="sr-Cyrl-RS" w:eastAsia="en-US"/>
        </w:rPr>
        <w:t xml:space="preserve"> (у даљем тексту: Правилник)</w:t>
      </w:r>
      <w:r w:rsidRPr="00E855CF">
        <w:rPr>
          <w:rFonts w:ascii="Calibri" w:hAnsi="Calibri"/>
          <w:sz w:val="20"/>
          <w:szCs w:val="20"/>
          <w:lang w:val="sr-Cyrl-CS"/>
        </w:rPr>
        <w:t xml:space="preserve">, формира се бодовна листа на основу које се додељују бесповратна средства до утрошка средстава опредељених </w:t>
      </w:r>
      <w:r w:rsidR="008511F8" w:rsidRPr="00E855CF">
        <w:rPr>
          <w:rFonts w:ascii="Calibri" w:hAnsi="Calibri"/>
          <w:sz w:val="20"/>
          <w:szCs w:val="20"/>
          <w:lang w:val="sr-Cyrl-CS"/>
        </w:rPr>
        <w:t>овим к</w:t>
      </w:r>
      <w:r w:rsidRPr="00E855CF">
        <w:rPr>
          <w:rFonts w:ascii="Calibri" w:hAnsi="Calibri"/>
          <w:sz w:val="20"/>
          <w:szCs w:val="20"/>
          <w:lang w:val="sr-Cyrl-CS"/>
        </w:rPr>
        <w:t>онкурсом</w:t>
      </w:r>
      <w:r w:rsidR="000A12CA" w:rsidRPr="00E855CF">
        <w:rPr>
          <w:rFonts w:ascii="Calibri" w:hAnsi="Calibri"/>
          <w:sz w:val="20"/>
          <w:szCs w:val="20"/>
          <w:lang w:val="sr-Cyrl-CS"/>
        </w:rPr>
        <w:t>.</w:t>
      </w:r>
    </w:p>
    <w:p w:rsidR="008B74F4" w:rsidRPr="00E855CF" w:rsidRDefault="008B74F4" w:rsidP="00ED1B6E">
      <w:pPr>
        <w:pStyle w:val="ListParagraph"/>
        <w:widowControl/>
        <w:numPr>
          <w:ilvl w:val="0"/>
          <w:numId w:val="22"/>
        </w:numPr>
        <w:tabs>
          <w:tab w:val="left" w:pos="9214"/>
        </w:tabs>
        <w:autoSpaceDE/>
        <w:autoSpaceDN/>
        <w:adjustRightInd/>
        <w:ind w:right="56"/>
        <w:contextualSpacing/>
        <w:jc w:val="both"/>
        <w:rPr>
          <w:rFonts w:ascii="Calibri" w:hAnsi="Calibri"/>
          <w:sz w:val="20"/>
          <w:szCs w:val="20"/>
          <w:lang w:val="sr-Cyrl-CS"/>
        </w:rPr>
      </w:pPr>
      <w:r w:rsidRPr="00E855CF">
        <w:rPr>
          <w:rFonts w:ascii="Calibri" w:hAnsi="Calibri"/>
          <w:sz w:val="20"/>
          <w:szCs w:val="20"/>
          <w:lang w:val="sr-Cyrl-CS"/>
        </w:rPr>
        <w:t>Приј</w:t>
      </w:r>
      <w:r w:rsidR="00E4344C" w:rsidRPr="00E855CF">
        <w:rPr>
          <w:rFonts w:ascii="Calibri" w:hAnsi="Calibri"/>
          <w:sz w:val="20"/>
          <w:szCs w:val="20"/>
          <w:lang w:val="sr-Cyrl-CS"/>
        </w:rPr>
        <w:t xml:space="preserve">аве на конкурс које остваре </w:t>
      </w:r>
      <w:r w:rsidR="0004572D">
        <w:rPr>
          <w:rFonts w:ascii="Calibri" w:hAnsi="Calibri"/>
          <w:sz w:val="20"/>
          <w:szCs w:val="20"/>
          <w:lang w:val="sr-Cyrl-CS"/>
        </w:rPr>
        <w:t>број бодова  мањи од 30% од укупног броја</w:t>
      </w:r>
      <w:r w:rsidR="00D27A90">
        <w:rPr>
          <w:rFonts w:ascii="Calibri" w:hAnsi="Calibri"/>
          <w:sz w:val="20"/>
          <w:szCs w:val="20"/>
          <w:lang w:val="en-US"/>
        </w:rPr>
        <w:t xml:space="preserve"> </w:t>
      </w:r>
      <w:r w:rsidR="00E4344C" w:rsidRPr="00256E9A">
        <w:rPr>
          <w:rFonts w:ascii="Calibri" w:hAnsi="Calibri"/>
          <w:sz w:val="20"/>
          <w:szCs w:val="20"/>
          <w:lang w:val="sr-Cyrl-CS"/>
        </w:rPr>
        <w:t>бодова</w:t>
      </w:r>
      <w:r w:rsidRPr="00E855CF">
        <w:rPr>
          <w:rFonts w:ascii="Calibri" w:hAnsi="Calibri"/>
          <w:sz w:val="20"/>
          <w:szCs w:val="20"/>
          <w:lang w:val="sr-Cyrl-CS"/>
        </w:rPr>
        <w:t xml:space="preserve"> не улазе у даље разматрање Комисије</w:t>
      </w:r>
      <w:r w:rsidR="000A12CA" w:rsidRPr="00E855CF">
        <w:rPr>
          <w:rFonts w:ascii="Calibri" w:hAnsi="Calibri"/>
          <w:sz w:val="20"/>
          <w:szCs w:val="20"/>
          <w:lang w:val="sr-Cyrl-CS"/>
        </w:rPr>
        <w:t>.</w:t>
      </w:r>
    </w:p>
    <w:p w:rsidR="00F44825" w:rsidRPr="007D59E8" w:rsidRDefault="008511F8" w:rsidP="00ED1B6E">
      <w:pPr>
        <w:widowControl/>
        <w:numPr>
          <w:ilvl w:val="0"/>
          <w:numId w:val="22"/>
        </w:numPr>
        <w:autoSpaceDE/>
        <w:autoSpaceDN/>
        <w:adjustRightInd/>
        <w:jc w:val="both"/>
        <w:rPr>
          <w:rFonts w:ascii="Calibri" w:hAnsi="Calibri"/>
          <w:sz w:val="20"/>
          <w:szCs w:val="20"/>
          <w:lang w:val="sr-Cyrl-CS"/>
        </w:rPr>
      </w:pPr>
      <w:r w:rsidRPr="007D59E8">
        <w:rPr>
          <w:rFonts w:ascii="Calibri" w:hAnsi="Calibri"/>
          <w:sz w:val="20"/>
          <w:szCs w:val="20"/>
          <w:lang w:val="sr-Cyrl-RS"/>
        </w:rPr>
        <w:t xml:space="preserve">Подносилац пријаве </w:t>
      </w:r>
      <w:r w:rsidR="00000E2C" w:rsidRPr="007D59E8">
        <w:rPr>
          <w:rFonts w:ascii="Calibri" w:hAnsi="Calibri"/>
          <w:sz w:val="20"/>
          <w:szCs w:val="20"/>
          <w:lang w:val="sr-Cyrl-RS"/>
        </w:rPr>
        <w:t xml:space="preserve">у обавези </w:t>
      </w:r>
      <w:r w:rsidRPr="007D59E8">
        <w:rPr>
          <w:rFonts w:ascii="Calibri" w:hAnsi="Calibri"/>
          <w:sz w:val="20"/>
          <w:szCs w:val="20"/>
          <w:lang w:val="sr-Cyrl-RS"/>
        </w:rPr>
        <w:t xml:space="preserve">је </w:t>
      </w:r>
      <w:r w:rsidR="00ED1B6E" w:rsidRPr="007D59E8">
        <w:rPr>
          <w:rFonts w:ascii="Calibri" w:hAnsi="Calibri"/>
          <w:sz w:val="20"/>
          <w:szCs w:val="20"/>
          <w:lang w:val="sr-Cyrl-RS"/>
        </w:rPr>
        <w:t xml:space="preserve">да, </w:t>
      </w:r>
      <w:r w:rsidR="00000E2C" w:rsidRPr="007D59E8">
        <w:rPr>
          <w:rFonts w:ascii="Calibri" w:hAnsi="Calibri"/>
          <w:sz w:val="20"/>
          <w:szCs w:val="20"/>
          <w:lang w:val="sr-Cyrl-RS"/>
        </w:rPr>
        <w:t xml:space="preserve">приликом потписивања уговора са </w:t>
      </w:r>
      <w:r w:rsidR="00EA036C">
        <w:rPr>
          <w:rFonts w:ascii="Calibri" w:hAnsi="Calibri"/>
          <w:sz w:val="20"/>
          <w:szCs w:val="20"/>
          <w:lang w:val="sr-Cyrl-RS"/>
        </w:rPr>
        <w:t>Покрајинским с</w:t>
      </w:r>
      <w:r w:rsidR="00000E2C" w:rsidRPr="007D59E8">
        <w:rPr>
          <w:rFonts w:ascii="Calibri" w:hAnsi="Calibri"/>
          <w:sz w:val="20"/>
          <w:szCs w:val="20"/>
          <w:lang w:val="sr-Cyrl-RS"/>
        </w:rPr>
        <w:t>екрет</w:t>
      </w:r>
      <w:r w:rsidR="00ED1B6E" w:rsidRPr="007D59E8">
        <w:rPr>
          <w:rFonts w:ascii="Calibri" w:hAnsi="Calibri"/>
          <w:sz w:val="20"/>
          <w:szCs w:val="20"/>
          <w:lang w:val="sr-Cyrl-RS"/>
        </w:rPr>
        <w:t>аријатом о коришћењу средстава,</w:t>
      </w:r>
      <w:r w:rsidR="00000E2C" w:rsidRPr="007D59E8">
        <w:rPr>
          <w:rFonts w:ascii="Calibri" w:hAnsi="Calibri"/>
          <w:sz w:val="20"/>
          <w:szCs w:val="20"/>
          <w:lang w:val="sr-Cyrl-RS"/>
        </w:rPr>
        <w:t xml:space="preserve"> достави меницу с меничном изјавом, као средство обезбеђења да </w:t>
      </w:r>
      <w:r w:rsidR="00AD3C4E" w:rsidRPr="007D59E8">
        <w:rPr>
          <w:rFonts w:ascii="Calibri" w:hAnsi="Calibri"/>
          <w:sz w:val="20"/>
          <w:szCs w:val="20"/>
          <w:lang w:val="sr-Cyrl-RS"/>
        </w:rPr>
        <w:t xml:space="preserve">пчелиња друштва и </w:t>
      </w:r>
      <w:r w:rsidR="00E26049">
        <w:rPr>
          <w:rFonts w:ascii="Calibri" w:hAnsi="Calibri"/>
          <w:sz w:val="20"/>
          <w:szCs w:val="20"/>
          <w:lang w:val="sr-Cyrl-RS"/>
        </w:rPr>
        <w:t>опрема неће бити отуђена, у року од пет година од дана потписивања уговора</w:t>
      </w:r>
    </w:p>
    <w:p w:rsidR="008511F8" w:rsidRPr="007D59E8" w:rsidRDefault="008511F8" w:rsidP="00ED1B6E">
      <w:pPr>
        <w:widowControl/>
        <w:numPr>
          <w:ilvl w:val="0"/>
          <w:numId w:val="22"/>
        </w:numPr>
        <w:autoSpaceDE/>
        <w:autoSpaceDN/>
        <w:adjustRightInd/>
        <w:jc w:val="both"/>
        <w:rPr>
          <w:rFonts w:ascii="Calibri" w:hAnsi="Calibri"/>
          <w:sz w:val="20"/>
          <w:szCs w:val="20"/>
          <w:lang w:val="sr-Cyrl-CS"/>
        </w:rPr>
      </w:pPr>
      <w:r w:rsidRPr="007D59E8">
        <w:rPr>
          <w:rFonts w:ascii="Calibri" w:hAnsi="Calibri"/>
          <w:sz w:val="20"/>
          <w:szCs w:val="20"/>
          <w:lang w:val="sr-Cyrl-RS"/>
        </w:rPr>
        <w:t xml:space="preserve">Рок за реализацију инвестиције на основу предрачуна јесте </w:t>
      </w:r>
      <w:r w:rsidR="00ED1B6E" w:rsidRPr="007D59E8">
        <w:rPr>
          <w:rFonts w:ascii="Calibri" w:hAnsi="Calibri"/>
          <w:sz w:val="20"/>
          <w:szCs w:val="20"/>
          <w:lang w:val="sr-Cyrl-RS"/>
        </w:rPr>
        <w:t>30</w:t>
      </w:r>
      <w:r w:rsidRPr="007D59E8">
        <w:rPr>
          <w:rFonts w:ascii="Calibri" w:hAnsi="Calibri"/>
          <w:sz w:val="20"/>
          <w:szCs w:val="20"/>
          <w:lang w:val="sr-Cyrl-RS"/>
        </w:rPr>
        <w:t xml:space="preserve"> дана од дана потписивања уговора.</w:t>
      </w:r>
    </w:p>
    <w:p w:rsidR="0088496E" w:rsidRDefault="0088496E" w:rsidP="00ED1B6E">
      <w:pPr>
        <w:widowControl/>
        <w:numPr>
          <w:ilvl w:val="0"/>
          <w:numId w:val="22"/>
        </w:numPr>
        <w:autoSpaceDE/>
        <w:autoSpaceDN/>
        <w:adjustRightInd/>
        <w:jc w:val="both"/>
        <w:rPr>
          <w:rFonts w:ascii="Calibri" w:hAnsi="Calibri"/>
          <w:sz w:val="20"/>
          <w:szCs w:val="20"/>
          <w:lang w:val="sr-Cyrl-CS"/>
        </w:rPr>
      </w:pPr>
      <w:r w:rsidRPr="00E855CF">
        <w:rPr>
          <w:rFonts w:ascii="Calibri" w:hAnsi="Calibri"/>
          <w:sz w:val="20"/>
          <w:szCs w:val="20"/>
          <w:lang w:val="sr-Cyrl-CS"/>
        </w:rPr>
        <w:t>Бесповратна средства исплаћују се након реализације инвестиције</w:t>
      </w:r>
      <w:r w:rsidR="00CD64EC" w:rsidRPr="00E855CF">
        <w:rPr>
          <w:rFonts w:ascii="Calibri" w:hAnsi="Calibri"/>
          <w:sz w:val="20"/>
          <w:szCs w:val="20"/>
          <w:lang w:val="sr-Cyrl-CS"/>
        </w:rPr>
        <w:t>, односно након</w:t>
      </w:r>
      <w:r w:rsidR="00EC5368" w:rsidRPr="00E855CF">
        <w:rPr>
          <w:rFonts w:ascii="Calibri" w:hAnsi="Calibri"/>
          <w:sz w:val="20"/>
          <w:szCs w:val="20"/>
          <w:lang w:val="sr-Cyrl-CS"/>
        </w:rPr>
        <w:t xml:space="preserve"> испоруке пчелињих друштава</w:t>
      </w:r>
      <w:r w:rsidR="00CD64EC" w:rsidRPr="00E855CF">
        <w:rPr>
          <w:rFonts w:ascii="Calibri" w:hAnsi="Calibri"/>
          <w:sz w:val="20"/>
          <w:szCs w:val="20"/>
          <w:lang w:val="sr-Cyrl-CS"/>
        </w:rPr>
        <w:t xml:space="preserve"> </w:t>
      </w:r>
      <w:r w:rsidR="00AD3C4E" w:rsidRPr="00C44EA8">
        <w:rPr>
          <w:rFonts w:ascii="Calibri" w:hAnsi="Calibri"/>
          <w:sz w:val="20"/>
          <w:szCs w:val="20"/>
          <w:lang w:val="sr-Cyrl-CS"/>
        </w:rPr>
        <w:t>и</w:t>
      </w:r>
      <w:r w:rsidRPr="00E855CF">
        <w:rPr>
          <w:rFonts w:ascii="Calibri" w:hAnsi="Calibri"/>
          <w:sz w:val="20"/>
          <w:szCs w:val="20"/>
          <w:lang w:val="sr-Cyrl-CS"/>
        </w:rPr>
        <w:t xml:space="preserve"> након што корисник бесповратних средстава уради монтажу опреме и достави </w:t>
      </w:r>
      <w:r w:rsidR="00EA036C">
        <w:rPr>
          <w:rFonts w:ascii="Calibri" w:hAnsi="Calibri"/>
          <w:sz w:val="20"/>
          <w:szCs w:val="20"/>
          <w:lang w:val="sr-Cyrl-CS"/>
        </w:rPr>
        <w:t>Покрајинском с</w:t>
      </w:r>
      <w:r w:rsidRPr="00E855CF">
        <w:rPr>
          <w:rFonts w:ascii="Calibri" w:hAnsi="Calibri"/>
          <w:sz w:val="20"/>
          <w:szCs w:val="20"/>
          <w:lang w:val="sr-Cyrl-CS"/>
        </w:rPr>
        <w:t xml:space="preserve">екретаријату следећу документацију: </w:t>
      </w:r>
    </w:p>
    <w:p w:rsidR="00EA036C" w:rsidRPr="007B3FCD" w:rsidRDefault="00EA036C" w:rsidP="00EA036C">
      <w:pPr>
        <w:pStyle w:val="ListParagraph"/>
        <w:numPr>
          <w:ilvl w:val="0"/>
          <w:numId w:val="6"/>
        </w:numPr>
        <w:autoSpaceDE/>
        <w:autoSpaceDN/>
        <w:adjustRightInd/>
        <w:contextualSpacing/>
        <w:jc w:val="both"/>
        <w:rPr>
          <w:rFonts w:ascii="Calibri" w:hAnsi="Calibri"/>
          <w:sz w:val="20"/>
          <w:szCs w:val="20"/>
          <w:lang w:val="sr-Cyrl-CS"/>
        </w:rPr>
      </w:pPr>
      <w:r w:rsidRPr="007B3FCD">
        <w:rPr>
          <w:rFonts w:ascii="Calibri" w:hAnsi="Calibri"/>
          <w:sz w:val="20"/>
          <w:szCs w:val="20"/>
          <w:lang w:val="sr-Cyrl-CS"/>
        </w:rPr>
        <w:t>захтев за исплату;</w:t>
      </w:r>
    </w:p>
    <w:p w:rsidR="00ED1B6E" w:rsidRPr="007B3FCD" w:rsidRDefault="00EA036C" w:rsidP="00ED1B6E">
      <w:pPr>
        <w:pStyle w:val="ListParagraph"/>
        <w:numPr>
          <w:ilvl w:val="0"/>
          <w:numId w:val="23"/>
        </w:numPr>
        <w:autoSpaceDE/>
        <w:autoSpaceDN/>
        <w:adjustRightInd/>
        <w:contextualSpacing/>
        <w:jc w:val="both"/>
        <w:rPr>
          <w:rFonts w:ascii="Calibri" w:hAnsi="Calibri"/>
          <w:sz w:val="20"/>
          <w:szCs w:val="20"/>
          <w:lang w:val="sr-Cyrl-CS"/>
        </w:rPr>
      </w:pPr>
      <w:r w:rsidRPr="007B3FCD">
        <w:rPr>
          <w:rFonts w:ascii="Calibri" w:hAnsi="Calibri"/>
          <w:sz w:val="20"/>
          <w:szCs w:val="20"/>
          <w:lang w:val="sr-Cyrl-CS"/>
        </w:rPr>
        <w:t>и</w:t>
      </w:r>
      <w:r w:rsidR="007D59E8" w:rsidRPr="007B3FCD">
        <w:rPr>
          <w:rFonts w:ascii="Calibri" w:hAnsi="Calibri"/>
          <w:sz w:val="20"/>
          <w:szCs w:val="20"/>
          <w:lang w:val="sr-Cyrl-CS"/>
        </w:rPr>
        <w:t>звештај о наменском утрошку средстава</w:t>
      </w:r>
      <w:r w:rsidR="00ED1B6E" w:rsidRPr="007B3FCD">
        <w:rPr>
          <w:rFonts w:ascii="Calibri" w:hAnsi="Calibri"/>
          <w:sz w:val="20"/>
          <w:szCs w:val="20"/>
          <w:lang w:val="sr-Cyrl-CS"/>
        </w:rPr>
        <w:t>;</w:t>
      </w:r>
    </w:p>
    <w:p w:rsidR="00ED1B6E" w:rsidRPr="007B3FCD" w:rsidRDefault="00ED1B6E" w:rsidP="00ED1B6E">
      <w:pPr>
        <w:pStyle w:val="ListParagraph"/>
        <w:numPr>
          <w:ilvl w:val="0"/>
          <w:numId w:val="23"/>
        </w:numPr>
        <w:autoSpaceDE/>
        <w:autoSpaceDN/>
        <w:adjustRightInd/>
        <w:contextualSpacing/>
        <w:jc w:val="both"/>
        <w:rPr>
          <w:rFonts w:ascii="Calibri" w:hAnsi="Calibri"/>
          <w:sz w:val="20"/>
          <w:szCs w:val="20"/>
          <w:lang w:val="sr-Cyrl-CS"/>
        </w:rPr>
      </w:pPr>
      <w:r w:rsidRPr="007B3FCD">
        <w:rPr>
          <w:rFonts w:ascii="Calibri" w:hAnsi="Calibri"/>
          <w:sz w:val="20"/>
          <w:szCs w:val="20"/>
          <w:lang w:val="sr-Cyrl-CS"/>
        </w:rPr>
        <w:t xml:space="preserve">рачун за набавку предметне инвестиције; </w:t>
      </w:r>
    </w:p>
    <w:p w:rsidR="00ED1B6E" w:rsidRPr="007B3FCD" w:rsidRDefault="00ED1B6E" w:rsidP="00ED1B6E">
      <w:pPr>
        <w:pStyle w:val="ListParagraph"/>
        <w:numPr>
          <w:ilvl w:val="0"/>
          <w:numId w:val="23"/>
        </w:numPr>
        <w:autoSpaceDE/>
        <w:autoSpaceDN/>
        <w:adjustRightInd/>
        <w:contextualSpacing/>
        <w:jc w:val="both"/>
        <w:rPr>
          <w:rFonts w:ascii="Calibri" w:hAnsi="Calibri"/>
          <w:sz w:val="20"/>
          <w:szCs w:val="20"/>
          <w:lang w:val="sr-Cyrl-CS"/>
        </w:rPr>
      </w:pPr>
      <w:r w:rsidRPr="007B3FCD">
        <w:rPr>
          <w:rFonts w:ascii="Calibri" w:hAnsi="Calibri"/>
          <w:sz w:val="20"/>
          <w:szCs w:val="20"/>
          <w:lang w:val="sr-Cyrl-CS"/>
        </w:rPr>
        <w:t xml:space="preserve">отпремницу за набавку предметне инвестиције за коју је, у складу са посебним прописима, утврђена обавеза издавања отпремнице; </w:t>
      </w:r>
    </w:p>
    <w:p w:rsidR="00ED1B6E" w:rsidRPr="007B3FCD" w:rsidRDefault="00ED1B6E" w:rsidP="00ED1B6E">
      <w:pPr>
        <w:pStyle w:val="ListParagraph"/>
        <w:numPr>
          <w:ilvl w:val="0"/>
          <w:numId w:val="23"/>
        </w:numPr>
        <w:autoSpaceDE/>
        <w:autoSpaceDN/>
        <w:adjustRightInd/>
        <w:contextualSpacing/>
        <w:jc w:val="both"/>
        <w:rPr>
          <w:rFonts w:ascii="Calibri" w:hAnsi="Calibri"/>
          <w:sz w:val="20"/>
          <w:szCs w:val="20"/>
          <w:lang w:val="sr-Cyrl-CS"/>
        </w:rPr>
      </w:pPr>
      <w:r w:rsidRPr="007B3FCD">
        <w:rPr>
          <w:rFonts w:ascii="Calibri" w:hAnsi="Calibri"/>
          <w:sz w:val="20"/>
          <w:szCs w:val="20"/>
          <w:lang w:val="sr-Cyrl-CS"/>
        </w:rPr>
        <w:t>доказ о извршеном плаћању предметне инвестиције и т</w:t>
      </w:r>
      <w:r w:rsidR="00DA14CD" w:rsidRPr="007B3FCD">
        <w:rPr>
          <w:rFonts w:ascii="Calibri" w:hAnsi="Calibri"/>
          <w:sz w:val="20"/>
          <w:szCs w:val="20"/>
          <w:lang w:val="sr-Cyrl-CS"/>
        </w:rPr>
        <w:t xml:space="preserve">о потврду о преносу средстава </w:t>
      </w:r>
      <w:r w:rsidRPr="007B3FCD">
        <w:rPr>
          <w:rFonts w:ascii="Calibri" w:hAnsi="Calibri"/>
          <w:sz w:val="20"/>
          <w:szCs w:val="20"/>
          <w:lang w:val="sr-Cyrl-CS"/>
        </w:rPr>
        <w:t xml:space="preserve">и извод оверен од стране банке, а у случају када је физичко лице извршило готовинско или плаћање картицом може доставити само фискални исечак; </w:t>
      </w:r>
    </w:p>
    <w:p w:rsidR="00ED1B6E" w:rsidRPr="007B3FCD" w:rsidRDefault="00ED1B6E" w:rsidP="007D59E8">
      <w:pPr>
        <w:pStyle w:val="ListParagraph"/>
        <w:autoSpaceDE/>
        <w:autoSpaceDN/>
        <w:adjustRightInd/>
        <w:ind w:left="1080"/>
        <w:contextualSpacing/>
        <w:jc w:val="both"/>
        <w:rPr>
          <w:rFonts w:ascii="Calibri" w:hAnsi="Calibri"/>
          <w:sz w:val="20"/>
          <w:szCs w:val="20"/>
          <w:lang w:val="sr-Cyrl-CS"/>
        </w:rPr>
      </w:pPr>
      <w:r w:rsidRPr="007B3FCD">
        <w:rPr>
          <w:rFonts w:ascii="Calibri" w:hAnsi="Calibri"/>
          <w:sz w:val="20"/>
          <w:szCs w:val="20"/>
          <w:lang w:val="sr-Cyrl-CS"/>
        </w:rPr>
        <w:t xml:space="preserve">Спецификација опреме треба да садржи основне карактеристике машина и опреме (подаци исказани у обрасцу пријаве </w:t>
      </w:r>
      <w:r w:rsidR="00DA14CD" w:rsidRPr="007B3FCD">
        <w:rPr>
          <w:rFonts w:ascii="Calibri" w:hAnsi="Calibri"/>
          <w:sz w:val="20"/>
          <w:szCs w:val="20"/>
          <w:lang w:val="sr-Cyrl-CS"/>
        </w:rPr>
        <w:t>морају бити исти као у рачуну);</w:t>
      </w:r>
    </w:p>
    <w:p w:rsidR="00ED1B6E" w:rsidRPr="007B3FCD" w:rsidRDefault="00ED1B6E" w:rsidP="00ED1B6E">
      <w:pPr>
        <w:pStyle w:val="ListParagraph"/>
        <w:numPr>
          <w:ilvl w:val="0"/>
          <w:numId w:val="23"/>
        </w:numPr>
        <w:autoSpaceDE/>
        <w:autoSpaceDN/>
        <w:adjustRightInd/>
        <w:contextualSpacing/>
        <w:jc w:val="both"/>
        <w:rPr>
          <w:rFonts w:ascii="Calibri" w:hAnsi="Calibri"/>
          <w:sz w:val="20"/>
          <w:szCs w:val="20"/>
          <w:lang w:val="sr-Cyrl-CS"/>
        </w:rPr>
      </w:pPr>
      <w:r w:rsidRPr="007B3FCD">
        <w:rPr>
          <w:rFonts w:ascii="Calibri" w:hAnsi="Calibri"/>
          <w:sz w:val="20"/>
          <w:szCs w:val="20"/>
          <w:lang w:val="sr-Cyrl-CS"/>
        </w:rPr>
        <w:t>фотокопиј</w:t>
      </w:r>
      <w:r w:rsidR="007D59E8" w:rsidRPr="007B3FCD">
        <w:rPr>
          <w:rFonts w:ascii="Calibri" w:hAnsi="Calibri"/>
          <w:sz w:val="20"/>
          <w:szCs w:val="20"/>
          <w:lang w:val="sr-Cyrl-CS"/>
        </w:rPr>
        <w:t>у</w:t>
      </w:r>
      <w:r w:rsidRPr="007B3FCD">
        <w:rPr>
          <w:rFonts w:ascii="Calibri" w:hAnsi="Calibri"/>
          <w:sz w:val="20"/>
          <w:szCs w:val="20"/>
          <w:lang w:val="sr-Cyrl-CS"/>
        </w:rPr>
        <w:t xml:space="preserve"> уговора о кредиту, уколико је предметна инве</w:t>
      </w:r>
      <w:r w:rsidR="00DA14CD" w:rsidRPr="007B3FCD">
        <w:rPr>
          <w:rFonts w:ascii="Calibri" w:hAnsi="Calibri"/>
          <w:sz w:val="20"/>
          <w:szCs w:val="20"/>
          <w:lang w:val="sr-Cyrl-CS"/>
        </w:rPr>
        <w:t>стиција набављена путем кредита.</w:t>
      </w:r>
    </w:p>
    <w:p w:rsidR="00EA036C" w:rsidRPr="007B3FCD" w:rsidRDefault="00EA036C" w:rsidP="00EA036C">
      <w:pPr>
        <w:widowControl/>
        <w:autoSpaceDE/>
        <w:autoSpaceDN/>
        <w:adjustRightInd/>
        <w:ind w:left="709"/>
        <w:jc w:val="both"/>
        <w:rPr>
          <w:rFonts w:ascii="Calibri" w:hAnsi="Calibri"/>
          <w:iCs/>
          <w:sz w:val="20"/>
          <w:szCs w:val="20"/>
          <w:lang w:val="sr-Cyrl-RS"/>
        </w:rPr>
      </w:pPr>
      <w:r w:rsidRPr="007B3FCD">
        <w:rPr>
          <w:rFonts w:ascii="Calibri" w:hAnsi="Calibri"/>
          <w:iCs/>
          <w:sz w:val="20"/>
          <w:szCs w:val="20"/>
          <w:lang w:val="sr-Cyrl-RS"/>
        </w:rPr>
        <w:lastRenderedPageBreak/>
        <w:t>Покрајински секретаријат путем надлежног сектора налаже Пољопривредној стручној и саветодавној служби АП Војводине да утврди чињенично стање на терену, достављањем извештаја и записника Покрајинском секретаријату.</w:t>
      </w:r>
    </w:p>
    <w:p w:rsidR="00BD5CAF" w:rsidRDefault="00EA036C" w:rsidP="00ED1B6E">
      <w:pPr>
        <w:pStyle w:val="ListParagraph"/>
        <w:widowControl/>
        <w:numPr>
          <w:ilvl w:val="0"/>
          <w:numId w:val="22"/>
        </w:numPr>
        <w:autoSpaceDE/>
        <w:autoSpaceDN/>
        <w:adjustRightInd/>
        <w:jc w:val="both"/>
        <w:rPr>
          <w:rFonts w:asciiTheme="minorHAnsi" w:eastAsia="Times New Roman" w:hAnsiTheme="minorHAnsi"/>
          <w:noProof/>
          <w:sz w:val="20"/>
          <w:szCs w:val="20"/>
          <w:lang w:val="sr-Cyrl-CS" w:eastAsia="en-US"/>
        </w:rPr>
      </w:pPr>
      <w:r>
        <w:rPr>
          <w:rFonts w:asciiTheme="minorHAnsi" w:eastAsia="Times New Roman" w:hAnsiTheme="minorHAnsi"/>
          <w:noProof/>
          <w:sz w:val="20"/>
          <w:szCs w:val="20"/>
          <w:lang w:val="sr-Cyrl-CS" w:eastAsia="en-US"/>
        </w:rPr>
        <w:t>Покрајински с</w:t>
      </w:r>
      <w:r w:rsidR="00BD5CAF" w:rsidRPr="00E855CF">
        <w:rPr>
          <w:rFonts w:asciiTheme="minorHAnsi" w:eastAsia="Times New Roman" w:hAnsiTheme="minorHAnsi"/>
          <w:noProof/>
          <w:sz w:val="20"/>
          <w:szCs w:val="20"/>
          <w:lang w:val="sr-Cyrl-CS" w:eastAsia="en-US"/>
        </w:rPr>
        <w:t xml:space="preserve">екретаријат задржава право да од подносиоца пријаве затражи додатну документацију. Исто тако, </w:t>
      </w:r>
      <w:r w:rsidR="003D580C" w:rsidRPr="007B3FCD">
        <w:rPr>
          <w:rFonts w:ascii="Calibri" w:hAnsi="Calibri"/>
          <w:iCs/>
          <w:sz w:val="20"/>
          <w:szCs w:val="20"/>
          <w:lang w:val="sr-Cyrl-RS"/>
        </w:rPr>
        <w:t>Покрајински</w:t>
      </w:r>
      <w:r w:rsidR="003D580C" w:rsidRPr="00E855CF">
        <w:rPr>
          <w:rFonts w:asciiTheme="minorHAnsi" w:eastAsia="Times New Roman" w:hAnsiTheme="minorHAnsi"/>
          <w:noProof/>
          <w:sz w:val="20"/>
          <w:szCs w:val="20"/>
          <w:lang w:val="sr-Cyrl-CS" w:eastAsia="en-US"/>
        </w:rPr>
        <w:t xml:space="preserve"> </w:t>
      </w:r>
      <w:r w:rsidR="003D580C">
        <w:rPr>
          <w:rFonts w:asciiTheme="minorHAnsi" w:eastAsia="Times New Roman" w:hAnsiTheme="minorHAnsi"/>
          <w:noProof/>
          <w:sz w:val="20"/>
          <w:szCs w:val="20"/>
          <w:lang w:val="sr-Cyrl-CS" w:eastAsia="en-US"/>
        </w:rPr>
        <w:t>с</w:t>
      </w:r>
      <w:r w:rsidR="00BD5CAF" w:rsidRPr="00E855CF">
        <w:rPr>
          <w:rFonts w:asciiTheme="minorHAnsi" w:eastAsia="Times New Roman" w:hAnsiTheme="minorHAnsi"/>
          <w:noProof/>
          <w:sz w:val="20"/>
          <w:szCs w:val="20"/>
          <w:lang w:val="sr-Cyrl-CS" w:eastAsia="en-US"/>
        </w:rPr>
        <w:t xml:space="preserve">екретаријат може да од пољопривредне инспекције Министарства </w:t>
      </w:r>
      <w:r w:rsidR="00B006B5">
        <w:rPr>
          <w:rFonts w:asciiTheme="minorHAnsi" w:eastAsia="Times New Roman" w:hAnsiTheme="minorHAnsi"/>
          <w:noProof/>
          <w:sz w:val="20"/>
          <w:szCs w:val="20"/>
          <w:lang w:val="sr-Cyrl-CS" w:eastAsia="en-US"/>
        </w:rPr>
        <w:t xml:space="preserve">пољопривреде, шумартсва и водопривреде </w:t>
      </w:r>
      <w:r w:rsidR="00BD5CAF" w:rsidRPr="00E855CF">
        <w:rPr>
          <w:rFonts w:asciiTheme="minorHAnsi" w:eastAsia="Times New Roman" w:hAnsiTheme="minorHAnsi"/>
          <w:noProof/>
          <w:sz w:val="20"/>
          <w:szCs w:val="20"/>
          <w:lang w:val="sr-Cyrl-CS" w:eastAsia="en-US"/>
        </w:rPr>
        <w:t>тражи да се изврши контрола реализације предмета уговора, а посебно у случају рачуна и предрачуна кој</w:t>
      </w:r>
      <w:r w:rsidR="00A415FC" w:rsidRPr="00E855CF">
        <w:rPr>
          <w:rFonts w:asciiTheme="minorHAnsi" w:eastAsia="Times New Roman" w:hAnsiTheme="minorHAnsi"/>
          <w:noProof/>
          <w:sz w:val="20"/>
          <w:szCs w:val="20"/>
          <w:lang w:val="sr-Cyrl-CS" w:eastAsia="en-US"/>
        </w:rPr>
        <w:t>и су</w:t>
      </w:r>
      <w:r w:rsidR="00BD5CAF" w:rsidRPr="00E855CF">
        <w:rPr>
          <w:rFonts w:asciiTheme="minorHAnsi" w:eastAsia="Times New Roman" w:hAnsiTheme="minorHAnsi"/>
          <w:noProof/>
          <w:sz w:val="20"/>
          <w:szCs w:val="20"/>
          <w:lang w:val="sr-Cyrl-CS" w:eastAsia="en-US"/>
        </w:rPr>
        <w:t xml:space="preserve"> </w:t>
      </w:r>
      <w:r w:rsidR="000A12CA" w:rsidRPr="00E855CF">
        <w:rPr>
          <w:rFonts w:asciiTheme="minorHAnsi" w:eastAsia="Times New Roman" w:hAnsiTheme="minorHAnsi"/>
          <w:noProof/>
          <w:sz w:val="20"/>
          <w:szCs w:val="20"/>
          <w:lang w:val="sr-Cyrl-CS" w:eastAsia="en-US"/>
        </w:rPr>
        <w:t>изда</w:t>
      </w:r>
      <w:r w:rsidR="00A415FC" w:rsidRPr="00E855CF">
        <w:rPr>
          <w:rFonts w:asciiTheme="minorHAnsi" w:eastAsia="Times New Roman" w:hAnsiTheme="minorHAnsi"/>
          <w:noProof/>
          <w:sz w:val="20"/>
          <w:szCs w:val="20"/>
          <w:lang w:val="sr-Cyrl-CS" w:eastAsia="en-US"/>
        </w:rPr>
        <w:t>ти од</w:t>
      </w:r>
      <w:r w:rsidR="00BD5CAF" w:rsidRPr="00E855CF">
        <w:rPr>
          <w:rFonts w:asciiTheme="minorHAnsi" w:eastAsia="Times New Roman" w:hAnsiTheme="minorHAnsi"/>
          <w:noProof/>
          <w:sz w:val="20"/>
          <w:szCs w:val="20"/>
          <w:lang w:val="sr-Cyrl-CS" w:eastAsia="en-US"/>
        </w:rPr>
        <w:t xml:space="preserve"> добављач</w:t>
      </w:r>
      <w:r w:rsidR="00A415FC" w:rsidRPr="00E855CF">
        <w:rPr>
          <w:rFonts w:asciiTheme="minorHAnsi" w:eastAsia="Times New Roman" w:hAnsiTheme="minorHAnsi"/>
          <w:noProof/>
          <w:sz w:val="20"/>
          <w:szCs w:val="20"/>
          <w:lang w:val="sr-Cyrl-CS" w:eastAsia="en-US"/>
        </w:rPr>
        <w:t>а</w:t>
      </w:r>
      <w:r w:rsidR="00BD5CAF" w:rsidRPr="00E855CF">
        <w:rPr>
          <w:rFonts w:asciiTheme="minorHAnsi" w:eastAsia="Times New Roman" w:hAnsiTheme="minorHAnsi"/>
          <w:noProof/>
          <w:sz w:val="20"/>
          <w:szCs w:val="20"/>
          <w:lang w:val="sr-Cyrl-CS" w:eastAsia="en-US"/>
        </w:rPr>
        <w:t xml:space="preserve"> опреме који нису у систему ПДВ-а и рачуна који су зна</w:t>
      </w:r>
      <w:r w:rsidR="000A12CA" w:rsidRPr="00E855CF">
        <w:rPr>
          <w:rFonts w:asciiTheme="minorHAnsi" w:eastAsia="Times New Roman" w:hAnsiTheme="minorHAnsi"/>
          <w:noProof/>
          <w:sz w:val="20"/>
          <w:szCs w:val="20"/>
          <w:lang w:val="sr-Cyrl-CS" w:eastAsia="en-US"/>
        </w:rPr>
        <w:t>тн</w:t>
      </w:r>
      <w:r w:rsidR="00BD5CAF" w:rsidRPr="00E855CF">
        <w:rPr>
          <w:rFonts w:asciiTheme="minorHAnsi" w:eastAsia="Times New Roman" w:hAnsiTheme="minorHAnsi"/>
          <w:noProof/>
          <w:sz w:val="20"/>
          <w:szCs w:val="20"/>
          <w:lang w:val="sr-Cyrl-CS" w:eastAsia="en-US"/>
        </w:rPr>
        <w:t>о изнад тржишне вредности</w:t>
      </w:r>
      <w:r w:rsidR="000A12CA" w:rsidRPr="00E855CF">
        <w:rPr>
          <w:rFonts w:asciiTheme="minorHAnsi" w:eastAsia="Times New Roman" w:hAnsiTheme="minorHAnsi"/>
          <w:noProof/>
          <w:sz w:val="20"/>
          <w:szCs w:val="20"/>
          <w:lang w:val="sr-Cyrl-CS" w:eastAsia="en-US"/>
        </w:rPr>
        <w:t>.</w:t>
      </w:r>
    </w:p>
    <w:p w:rsidR="00F421D6" w:rsidRPr="00E855CF" w:rsidRDefault="00A415FC" w:rsidP="00ED1B6E">
      <w:pPr>
        <w:pStyle w:val="ListParagraph"/>
        <w:widowControl/>
        <w:numPr>
          <w:ilvl w:val="0"/>
          <w:numId w:val="22"/>
        </w:numPr>
        <w:tabs>
          <w:tab w:val="left" w:pos="9214"/>
        </w:tabs>
        <w:autoSpaceDE/>
        <w:autoSpaceDN/>
        <w:adjustRightInd/>
        <w:ind w:right="56"/>
        <w:contextualSpacing/>
        <w:jc w:val="both"/>
        <w:rPr>
          <w:rFonts w:ascii="Calibri" w:hAnsi="Calibri"/>
          <w:noProof/>
          <w:sz w:val="20"/>
          <w:szCs w:val="20"/>
          <w:lang w:val="sr-Cyrl-CS"/>
        </w:rPr>
      </w:pPr>
      <w:r w:rsidRPr="00E855CF">
        <w:rPr>
          <w:rFonts w:ascii="Calibri" w:hAnsi="Calibri"/>
          <w:sz w:val="20"/>
          <w:szCs w:val="20"/>
          <w:lang w:val="sr-Cyrl-CS"/>
        </w:rPr>
        <w:t>П</w:t>
      </w:r>
      <w:r w:rsidR="00F421D6" w:rsidRPr="00E855CF">
        <w:rPr>
          <w:rFonts w:ascii="Calibri" w:hAnsi="Calibri"/>
          <w:sz w:val="20"/>
          <w:szCs w:val="20"/>
          <w:lang w:val="sr-Cyrl-CS"/>
        </w:rPr>
        <w:t xml:space="preserve">оступак доношења одлуке, критеријуми и остала питања </w:t>
      </w:r>
      <w:r w:rsidRPr="00E855CF">
        <w:rPr>
          <w:rFonts w:ascii="Calibri" w:hAnsi="Calibri"/>
          <w:sz w:val="20"/>
          <w:szCs w:val="20"/>
          <w:lang w:val="sr-Cyrl-CS"/>
        </w:rPr>
        <w:t xml:space="preserve"> везана за к</w:t>
      </w:r>
      <w:r w:rsidR="00F421D6" w:rsidRPr="00E855CF">
        <w:rPr>
          <w:rFonts w:ascii="Calibri" w:hAnsi="Calibri"/>
          <w:sz w:val="20"/>
          <w:szCs w:val="20"/>
          <w:lang w:val="sr-Cyrl-CS"/>
        </w:rPr>
        <w:t>онкурс, п</w:t>
      </w:r>
      <w:r w:rsidR="00873408" w:rsidRPr="00E855CF">
        <w:rPr>
          <w:rFonts w:ascii="Calibri" w:hAnsi="Calibri"/>
          <w:sz w:val="20"/>
          <w:szCs w:val="20"/>
          <w:lang w:val="sr-Cyrl-CS"/>
        </w:rPr>
        <w:t>р</w:t>
      </w:r>
      <w:r w:rsidR="00F421D6" w:rsidRPr="00E855CF">
        <w:rPr>
          <w:rFonts w:ascii="Calibri" w:hAnsi="Calibri"/>
          <w:sz w:val="20"/>
          <w:szCs w:val="20"/>
          <w:lang w:val="sr-Cyrl-CS"/>
        </w:rPr>
        <w:t xml:space="preserve">описани су </w:t>
      </w:r>
      <w:r w:rsidRPr="00E855CF">
        <w:rPr>
          <w:rFonts w:ascii="Calibri" w:hAnsi="Calibri"/>
          <w:sz w:val="20"/>
          <w:szCs w:val="20"/>
          <w:lang w:val="sr-Cyrl-CS"/>
        </w:rPr>
        <w:t>П</w:t>
      </w:r>
      <w:r w:rsidR="00F421D6" w:rsidRPr="00E855CF">
        <w:rPr>
          <w:rFonts w:ascii="Calibri" w:hAnsi="Calibri"/>
          <w:sz w:val="20"/>
          <w:szCs w:val="20"/>
          <w:lang w:val="sr-Cyrl-CS"/>
        </w:rPr>
        <w:t>равилник</w:t>
      </w:r>
      <w:r w:rsidR="001C48D8" w:rsidRPr="00E855CF">
        <w:rPr>
          <w:rFonts w:ascii="Calibri" w:hAnsi="Calibri"/>
          <w:sz w:val="20"/>
          <w:szCs w:val="20"/>
          <w:lang w:val="sr-Cyrl-CS"/>
        </w:rPr>
        <w:t>ом</w:t>
      </w:r>
      <w:r w:rsidR="000A12CA" w:rsidRPr="00E855CF">
        <w:rPr>
          <w:rFonts w:ascii="Calibri" w:hAnsi="Calibri"/>
          <w:sz w:val="20"/>
          <w:szCs w:val="20"/>
          <w:lang w:val="sr-Cyrl-CS"/>
        </w:rPr>
        <w:t>.</w:t>
      </w:r>
    </w:p>
    <w:p w:rsidR="00A9211C" w:rsidRPr="00E855CF" w:rsidRDefault="00B5117A" w:rsidP="00ED1B6E">
      <w:pPr>
        <w:pStyle w:val="ListParagraph"/>
        <w:widowControl/>
        <w:numPr>
          <w:ilvl w:val="0"/>
          <w:numId w:val="22"/>
        </w:numPr>
        <w:autoSpaceDE/>
        <w:autoSpaceDN/>
        <w:adjustRightInd/>
        <w:jc w:val="both"/>
        <w:rPr>
          <w:rFonts w:ascii="Calibri" w:eastAsia="Times New Roman" w:hAnsi="Calibri"/>
          <w:noProof/>
          <w:sz w:val="20"/>
          <w:szCs w:val="20"/>
          <w:lang w:val="sr-Cyrl-CS" w:eastAsia="en-US"/>
        </w:rPr>
      </w:pPr>
      <w:r w:rsidRPr="00E855CF">
        <w:rPr>
          <w:rFonts w:ascii="Calibri" w:hAnsi="Calibri"/>
          <w:sz w:val="20"/>
          <w:szCs w:val="20"/>
          <w:lang w:val="sr-Cyrl-CS"/>
        </w:rPr>
        <w:t>Б</w:t>
      </w:r>
      <w:r w:rsidR="00A9211C" w:rsidRPr="00E855CF">
        <w:rPr>
          <w:rFonts w:ascii="Calibri" w:hAnsi="Calibri"/>
          <w:sz w:val="20"/>
          <w:szCs w:val="20"/>
          <w:lang w:val="sr-Cyrl-CS"/>
        </w:rPr>
        <w:t>есповратн</w:t>
      </w:r>
      <w:r w:rsidR="005F2DB4" w:rsidRPr="00E855CF">
        <w:rPr>
          <w:rFonts w:ascii="Calibri" w:hAnsi="Calibri"/>
          <w:sz w:val="20"/>
          <w:szCs w:val="20"/>
          <w:lang w:val="sr-Cyrl-CS"/>
        </w:rPr>
        <w:t>а</w:t>
      </w:r>
      <w:r w:rsidR="00A9211C" w:rsidRPr="00E855CF">
        <w:rPr>
          <w:rFonts w:ascii="Calibri" w:hAnsi="Calibri"/>
          <w:sz w:val="20"/>
          <w:szCs w:val="20"/>
          <w:lang w:val="sr-Cyrl-CS"/>
        </w:rPr>
        <w:t xml:space="preserve"> средства </w:t>
      </w:r>
      <w:r w:rsidR="00A415FC" w:rsidRPr="00E855CF">
        <w:rPr>
          <w:rFonts w:ascii="Calibri" w:hAnsi="Calibri"/>
          <w:sz w:val="20"/>
          <w:szCs w:val="20"/>
          <w:lang w:val="sr-Cyrl-CS"/>
        </w:rPr>
        <w:t>исплаћиваће се</w:t>
      </w:r>
      <w:r w:rsidR="00A9211C" w:rsidRPr="00E855CF">
        <w:rPr>
          <w:rFonts w:ascii="Calibri" w:hAnsi="Calibri"/>
          <w:sz w:val="20"/>
          <w:szCs w:val="20"/>
          <w:lang w:val="sr-Cyrl-CS"/>
        </w:rPr>
        <w:t xml:space="preserve"> у складу с приливом средс</w:t>
      </w:r>
      <w:r w:rsidR="001C48D8" w:rsidRPr="00E855CF">
        <w:rPr>
          <w:rFonts w:ascii="Calibri" w:hAnsi="Calibri"/>
          <w:sz w:val="20"/>
          <w:szCs w:val="20"/>
          <w:lang w:val="sr-Cyrl-CS"/>
        </w:rPr>
        <w:t>тава у буџет АП Војводине</w:t>
      </w:r>
      <w:r w:rsidR="00A9211C" w:rsidRPr="00E855CF">
        <w:rPr>
          <w:rFonts w:ascii="Calibri" w:hAnsi="Calibri"/>
          <w:sz w:val="20"/>
          <w:szCs w:val="20"/>
          <w:lang w:val="sr-Cyrl-CS"/>
        </w:rPr>
        <w:t>.</w:t>
      </w:r>
    </w:p>
    <w:p w:rsidR="003D6300" w:rsidRDefault="003D6300" w:rsidP="00A9211C">
      <w:pPr>
        <w:widowControl/>
        <w:autoSpaceDE/>
        <w:autoSpaceDN/>
        <w:adjustRightInd/>
        <w:ind w:left="720"/>
        <w:jc w:val="both"/>
        <w:rPr>
          <w:rFonts w:ascii="Calibri" w:hAnsi="Calibri"/>
          <w:sz w:val="20"/>
          <w:szCs w:val="20"/>
          <w:lang w:val="sr-Cyrl-CS"/>
        </w:rPr>
      </w:pPr>
    </w:p>
    <w:p w:rsidR="00842270" w:rsidRPr="00842270" w:rsidRDefault="00842270" w:rsidP="00842270">
      <w:pPr>
        <w:pStyle w:val="ListParagraph"/>
        <w:numPr>
          <w:ilvl w:val="0"/>
          <w:numId w:val="1"/>
        </w:numPr>
        <w:rPr>
          <w:rFonts w:ascii="Calibri" w:hAnsi="Calibri"/>
          <w:b/>
          <w:sz w:val="20"/>
          <w:szCs w:val="20"/>
          <w:u w:val="single"/>
          <w:lang w:val="sr-Cyrl-CS"/>
        </w:rPr>
      </w:pPr>
      <w:r w:rsidRPr="00842270">
        <w:rPr>
          <w:rFonts w:ascii="Calibri" w:hAnsi="Calibri"/>
          <w:b/>
          <w:sz w:val="20"/>
          <w:szCs w:val="20"/>
          <w:u w:val="single"/>
          <w:lang w:val="sr-Cyrl-CS"/>
        </w:rPr>
        <w:t>НАЧИН ДОСТАВЉАЊА ПРИЈАВА</w:t>
      </w:r>
      <w:r w:rsidRPr="00842270">
        <w:t xml:space="preserve"> </w:t>
      </w:r>
    </w:p>
    <w:p w:rsidR="00842270" w:rsidRPr="00E855CF" w:rsidRDefault="00842270" w:rsidP="00A9211C">
      <w:pPr>
        <w:widowControl/>
        <w:autoSpaceDE/>
        <w:autoSpaceDN/>
        <w:adjustRightInd/>
        <w:ind w:left="720"/>
        <w:jc w:val="both"/>
        <w:rPr>
          <w:rFonts w:ascii="Calibri" w:hAnsi="Calibri"/>
          <w:sz w:val="20"/>
          <w:szCs w:val="20"/>
          <w:lang w:val="sr-Cyrl-CS"/>
        </w:rPr>
      </w:pPr>
    </w:p>
    <w:p w:rsidR="003D6300" w:rsidRDefault="003D6300" w:rsidP="003207BF">
      <w:pPr>
        <w:kinsoku w:val="0"/>
        <w:overflowPunct w:val="0"/>
        <w:jc w:val="both"/>
        <w:rPr>
          <w:rFonts w:ascii="Calibri" w:hAnsi="Calibri"/>
          <w:sz w:val="20"/>
          <w:szCs w:val="20"/>
          <w:lang w:val="sr-Cyrl-CS"/>
        </w:rPr>
      </w:pPr>
      <w:r w:rsidRPr="00E855CF">
        <w:rPr>
          <w:rFonts w:ascii="Calibri" w:hAnsi="Calibri"/>
          <w:sz w:val="20"/>
          <w:szCs w:val="20"/>
          <w:lang w:val="sr-Cyrl-CS"/>
        </w:rPr>
        <w:t xml:space="preserve">Пријаве с потребном документацијом доставити поштом на адресу: </w:t>
      </w:r>
      <w:r w:rsidRPr="00E855CF">
        <w:rPr>
          <w:rFonts w:ascii="Calibri" w:hAnsi="Calibri"/>
          <w:b/>
          <w:sz w:val="20"/>
          <w:szCs w:val="20"/>
          <w:lang w:val="sr-Cyrl-CS"/>
        </w:rPr>
        <w:t>Покрајински секретаријат за пољопривреду, водопривреду и шумарство, Булевар Михајла Пупина 16, 21000 Нови Сад</w:t>
      </w:r>
      <w:r w:rsidRPr="00E855CF">
        <w:rPr>
          <w:rFonts w:ascii="Calibri" w:hAnsi="Calibri"/>
          <w:sz w:val="20"/>
          <w:szCs w:val="20"/>
          <w:lang w:val="sr-Cyrl-CS"/>
        </w:rPr>
        <w:t xml:space="preserve">, са назнакoм </w:t>
      </w:r>
      <w:r w:rsidRPr="00E855CF">
        <w:rPr>
          <w:rFonts w:ascii="Calibri" w:hAnsi="Calibri"/>
          <w:b/>
          <w:sz w:val="20"/>
          <w:szCs w:val="20"/>
          <w:lang w:val="sr-Cyrl-CS"/>
        </w:rPr>
        <w:t>„</w:t>
      </w:r>
      <w:r w:rsidR="00E226AE" w:rsidRPr="00E855CF">
        <w:rPr>
          <w:rFonts w:ascii="Calibri" w:hAnsi="Calibri" w:cs="Verdana"/>
          <w:b/>
          <w:bCs/>
          <w:sz w:val="20"/>
          <w:szCs w:val="20"/>
        </w:rPr>
        <w:t>КОНКУРС</w:t>
      </w:r>
      <w:r w:rsidR="00E226AE" w:rsidRPr="00E855CF">
        <w:rPr>
          <w:rFonts w:ascii="Calibri" w:hAnsi="Calibri" w:cs="Verdana"/>
          <w:sz w:val="20"/>
          <w:szCs w:val="20"/>
          <w:lang w:val="sr-Cyrl-RS"/>
        </w:rPr>
        <w:t xml:space="preserve"> </w:t>
      </w:r>
      <w:r w:rsidR="00E226AE" w:rsidRPr="00E855CF">
        <w:rPr>
          <w:rFonts w:ascii="Calibri" w:eastAsia="Calibri" w:hAnsi="Calibri" w:cs="Verdana"/>
          <w:b/>
          <w:bCs/>
          <w:sz w:val="20"/>
          <w:szCs w:val="20"/>
          <w:lang w:val="sr-Latn-CS" w:eastAsia="en-US"/>
        </w:rPr>
        <w:t xml:space="preserve">ЗА ДОДЕЛУ СРЕДСТАВА </w:t>
      </w:r>
      <w:r w:rsidR="003207BF" w:rsidRPr="00E855CF">
        <w:rPr>
          <w:rFonts w:ascii="Calibri" w:eastAsia="Calibri" w:hAnsi="Calibri" w:cs="Verdana"/>
          <w:b/>
          <w:bCs/>
          <w:sz w:val="20"/>
          <w:szCs w:val="20"/>
          <w:lang w:val="sr-Cyrl-RS" w:eastAsia="en-US"/>
        </w:rPr>
        <w:t>ЗА</w:t>
      </w:r>
      <w:r w:rsidR="00873408" w:rsidRPr="00E855CF">
        <w:rPr>
          <w:rFonts w:ascii="Calibri" w:eastAsia="Calibri" w:hAnsi="Calibri" w:cs="Verdana"/>
          <w:b/>
          <w:bCs/>
          <w:sz w:val="20"/>
          <w:szCs w:val="20"/>
          <w:lang w:val="sr-Cyrl-RS" w:eastAsia="en-US"/>
        </w:rPr>
        <w:t xml:space="preserve"> СУФИНАНСИРАЊЕ</w:t>
      </w:r>
      <w:r w:rsidR="003207BF" w:rsidRPr="00E855CF">
        <w:rPr>
          <w:rFonts w:ascii="Calibri" w:eastAsia="Calibri" w:hAnsi="Calibri" w:cs="Verdana"/>
          <w:b/>
          <w:bCs/>
          <w:sz w:val="20"/>
          <w:szCs w:val="20"/>
          <w:lang w:val="sr-Cyrl-RS" w:eastAsia="en-US"/>
        </w:rPr>
        <w:t xml:space="preserve"> ИНВЕСТИЦИЈ</w:t>
      </w:r>
      <w:r w:rsidR="00873408" w:rsidRPr="00E855CF">
        <w:rPr>
          <w:rFonts w:ascii="Calibri" w:eastAsia="Calibri" w:hAnsi="Calibri" w:cs="Verdana"/>
          <w:b/>
          <w:bCs/>
          <w:sz w:val="20"/>
          <w:szCs w:val="20"/>
          <w:lang w:val="sr-Cyrl-RS" w:eastAsia="en-US"/>
        </w:rPr>
        <w:t>А</w:t>
      </w:r>
      <w:r w:rsidR="003207BF" w:rsidRPr="00E855CF">
        <w:rPr>
          <w:rFonts w:ascii="Calibri" w:eastAsia="Calibri" w:hAnsi="Calibri" w:cs="Verdana"/>
          <w:b/>
          <w:bCs/>
          <w:sz w:val="20"/>
          <w:szCs w:val="20"/>
          <w:lang w:val="sr-Cyrl-RS" w:eastAsia="en-US"/>
        </w:rPr>
        <w:t xml:space="preserve"> </w:t>
      </w:r>
      <w:r w:rsidR="00B60B80" w:rsidRPr="00E855CF">
        <w:rPr>
          <w:rFonts w:ascii="Calibri" w:eastAsia="Calibri" w:hAnsi="Calibri" w:cs="Verdana"/>
          <w:b/>
          <w:bCs/>
          <w:sz w:val="20"/>
          <w:szCs w:val="20"/>
          <w:lang w:val="sr-Cyrl-RS" w:eastAsia="en-US"/>
        </w:rPr>
        <w:t>ПЧЕЛАРСТВО</w:t>
      </w:r>
      <w:r w:rsidR="00E226AE" w:rsidRPr="00E855CF">
        <w:rPr>
          <w:rFonts w:ascii="Calibri" w:eastAsia="Calibri" w:hAnsi="Calibri" w:cs="Verdana"/>
          <w:b/>
          <w:bCs/>
          <w:sz w:val="20"/>
          <w:szCs w:val="20"/>
          <w:lang w:val="sr-Cyrl-RS" w:eastAsia="en-US"/>
        </w:rPr>
        <w:t xml:space="preserve"> НА ТЕРИТОРИЈИ </w:t>
      </w:r>
      <w:r w:rsidR="00E226AE" w:rsidRPr="00E855CF">
        <w:rPr>
          <w:rFonts w:ascii="Calibri" w:eastAsia="Calibri" w:hAnsi="Calibri" w:cs="Verdana"/>
          <w:b/>
          <w:bCs/>
          <w:sz w:val="20"/>
          <w:szCs w:val="20"/>
          <w:lang w:val="sr-Latn-CS" w:eastAsia="en-US"/>
        </w:rPr>
        <w:t>АП ВОЈВОДИН</w:t>
      </w:r>
      <w:r w:rsidR="00E226AE" w:rsidRPr="00E855CF">
        <w:rPr>
          <w:rFonts w:ascii="Calibri" w:eastAsia="Calibri" w:hAnsi="Calibri" w:cs="Verdana"/>
          <w:b/>
          <w:bCs/>
          <w:sz w:val="20"/>
          <w:szCs w:val="20"/>
          <w:lang w:val="sr-Cyrl-RS" w:eastAsia="en-US"/>
        </w:rPr>
        <w:t>Е</w:t>
      </w:r>
      <w:r w:rsidR="00E226AE" w:rsidRPr="00E855CF">
        <w:rPr>
          <w:rFonts w:ascii="Calibri" w:eastAsia="Calibri" w:hAnsi="Calibri" w:cs="Verdana"/>
          <w:b/>
          <w:bCs/>
          <w:sz w:val="20"/>
          <w:szCs w:val="20"/>
          <w:lang w:val="sr-Latn-CS" w:eastAsia="en-US"/>
        </w:rPr>
        <w:t xml:space="preserve"> У 201</w:t>
      </w:r>
      <w:r w:rsidR="00CF004F">
        <w:rPr>
          <w:rFonts w:ascii="Calibri" w:eastAsia="Calibri" w:hAnsi="Calibri" w:cs="Verdana"/>
          <w:b/>
          <w:bCs/>
          <w:sz w:val="20"/>
          <w:szCs w:val="20"/>
          <w:lang w:val="sr-Cyrl-RS" w:eastAsia="en-US"/>
        </w:rPr>
        <w:t>8</w:t>
      </w:r>
      <w:r w:rsidR="00E226AE" w:rsidRPr="00E855CF">
        <w:rPr>
          <w:rFonts w:ascii="Calibri" w:eastAsia="Calibri" w:hAnsi="Calibri" w:cs="Verdana"/>
          <w:b/>
          <w:bCs/>
          <w:sz w:val="20"/>
          <w:szCs w:val="20"/>
          <w:lang w:val="sr-Latn-CS" w:eastAsia="en-US"/>
        </w:rPr>
        <w:t>.</w:t>
      </w:r>
      <w:r w:rsidR="0026427C" w:rsidRPr="00E855CF">
        <w:rPr>
          <w:rFonts w:ascii="Calibri" w:eastAsia="Calibri" w:hAnsi="Calibri" w:cs="Verdana"/>
          <w:b/>
          <w:bCs/>
          <w:sz w:val="20"/>
          <w:szCs w:val="20"/>
          <w:lang w:val="sr-Cyrl-RS" w:eastAsia="en-US"/>
        </w:rPr>
        <w:t xml:space="preserve"> </w:t>
      </w:r>
      <w:r w:rsidR="00E226AE" w:rsidRPr="00E855CF">
        <w:rPr>
          <w:rFonts w:ascii="Calibri" w:eastAsia="Calibri" w:hAnsi="Calibri" w:cs="Verdana"/>
          <w:b/>
          <w:bCs/>
          <w:sz w:val="20"/>
          <w:szCs w:val="20"/>
          <w:lang w:val="sr-Latn-CS" w:eastAsia="en-US"/>
        </w:rPr>
        <w:t>ГОДИНИ</w:t>
      </w:r>
      <w:r w:rsidR="000A12CA" w:rsidRPr="00E855CF">
        <w:rPr>
          <w:rFonts w:ascii="Calibri" w:hAnsi="Calibri"/>
          <w:b/>
          <w:sz w:val="20"/>
          <w:szCs w:val="20"/>
          <w:lang w:val="sr-Cyrl-CS"/>
        </w:rPr>
        <w:t>”</w:t>
      </w:r>
      <w:r w:rsidRPr="00E855CF">
        <w:rPr>
          <w:rFonts w:ascii="Calibri" w:hAnsi="Calibri"/>
          <w:sz w:val="20"/>
          <w:szCs w:val="20"/>
          <w:lang w:val="sr-Cyrl-CS"/>
        </w:rPr>
        <w:t xml:space="preserve">, или лично на </w:t>
      </w:r>
      <w:r w:rsidR="00A415FC" w:rsidRPr="00E855CF">
        <w:rPr>
          <w:rFonts w:ascii="Calibri" w:hAnsi="Calibri"/>
          <w:sz w:val="20"/>
          <w:szCs w:val="20"/>
          <w:lang w:val="sr-Cyrl-CS"/>
        </w:rPr>
        <w:t>п</w:t>
      </w:r>
      <w:r w:rsidRPr="00E855CF">
        <w:rPr>
          <w:rFonts w:ascii="Calibri" w:hAnsi="Calibri"/>
          <w:sz w:val="20"/>
          <w:szCs w:val="20"/>
          <w:lang w:val="sr-Cyrl-CS"/>
        </w:rPr>
        <w:t xml:space="preserve">исарници покрајинских органа управе у згради Покрајинске владе, сваког радног дана од 9 до 14 часова. </w:t>
      </w:r>
    </w:p>
    <w:p w:rsidR="00842270" w:rsidRPr="00E855CF" w:rsidRDefault="00842270" w:rsidP="003207BF">
      <w:pPr>
        <w:kinsoku w:val="0"/>
        <w:overflowPunct w:val="0"/>
        <w:jc w:val="both"/>
        <w:rPr>
          <w:rFonts w:ascii="Calibri" w:hAnsi="Calibri"/>
          <w:sz w:val="20"/>
          <w:szCs w:val="20"/>
          <w:lang w:val="sr-Cyrl-CS"/>
        </w:rPr>
      </w:pPr>
    </w:p>
    <w:p w:rsidR="00842270" w:rsidRPr="00842270" w:rsidRDefault="00842270" w:rsidP="00842270">
      <w:pPr>
        <w:pStyle w:val="ListParagraph"/>
        <w:numPr>
          <w:ilvl w:val="0"/>
          <w:numId w:val="1"/>
        </w:numPr>
        <w:rPr>
          <w:rFonts w:ascii="Calibri" w:hAnsi="Calibri"/>
          <w:b/>
          <w:sz w:val="20"/>
          <w:szCs w:val="20"/>
          <w:u w:val="single"/>
          <w:lang w:val="sr-Cyrl-CS"/>
        </w:rPr>
      </w:pPr>
      <w:r w:rsidRPr="00842270">
        <w:rPr>
          <w:rFonts w:ascii="Calibri" w:hAnsi="Calibri"/>
          <w:b/>
          <w:sz w:val="20"/>
          <w:szCs w:val="20"/>
          <w:u w:val="single"/>
          <w:lang w:val="sr-Cyrl-CS"/>
        </w:rPr>
        <w:t xml:space="preserve">КОНТАКТ </w:t>
      </w:r>
    </w:p>
    <w:p w:rsidR="003D6300" w:rsidRPr="00E855CF" w:rsidRDefault="003D6300" w:rsidP="00E226AE">
      <w:pPr>
        <w:tabs>
          <w:tab w:val="left" w:pos="7667"/>
          <w:tab w:val="left" w:pos="8415"/>
        </w:tabs>
        <w:ind w:right="38"/>
        <w:jc w:val="both"/>
        <w:rPr>
          <w:rFonts w:ascii="Calibri" w:hAnsi="Calibri"/>
          <w:sz w:val="20"/>
          <w:szCs w:val="20"/>
          <w:lang w:val="sr-Cyrl-CS"/>
        </w:rPr>
      </w:pPr>
    </w:p>
    <w:p w:rsidR="001C48D8" w:rsidRPr="00E855CF" w:rsidRDefault="001C48D8"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r w:rsidRPr="00E855CF">
        <w:rPr>
          <w:rFonts w:asciiTheme="minorHAnsi" w:hAnsiTheme="minorHAnsi"/>
          <w:sz w:val="20"/>
          <w:szCs w:val="20"/>
          <w:lang w:val="sr-Cyrl-CS"/>
        </w:rPr>
        <w:t xml:space="preserve">Додатне информације </w:t>
      </w:r>
      <w:r w:rsidR="005F2DB4" w:rsidRPr="00E855CF">
        <w:rPr>
          <w:rFonts w:asciiTheme="minorHAnsi" w:hAnsiTheme="minorHAnsi"/>
          <w:sz w:val="20"/>
          <w:szCs w:val="20"/>
          <w:lang w:val="sr-Cyrl-CS"/>
        </w:rPr>
        <w:t xml:space="preserve">можете добити </w:t>
      </w:r>
      <w:r w:rsidRPr="00E855CF">
        <w:rPr>
          <w:rFonts w:asciiTheme="minorHAnsi" w:hAnsiTheme="minorHAnsi"/>
          <w:sz w:val="20"/>
          <w:szCs w:val="20"/>
          <w:lang w:val="sr-Cyrl-CS"/>
        </w:rPr>
        <w:t xml:space="preserve">путем телефона </w:t>
      </w:r>
      <w:r w:rsidRPr="00E855CF">
        <w:rPr>
          <w:rFonts w:asciiTheme="minorHAnsi" w:hAnsiTheme="minorHAnsi"/>
          <w:b/>
          <w:sz w:val="20"/>
          <w:szCs w:val="20"/>
          <w:lang w:val="sr-Cyrl-CS"/>
        </w:rPr>
        <w:t>021/487-4</w:t>
      </w:r>
      <w:r w:rsidR="008D5E62" w:rsidRPr="00E855CF">
        <w:rPr>
          <w:rFonts w:asciiTheme="minorHAnsi" w:hAnsiTheme="minorHAnsi"/>
          <w:b/>
          <w:sz w:val="20"/>
          <w:szCs w:val="20"/>
          <w:lang w:val="sr-Cyrl-CS"/>
        </w:rPr>
        <w:t>4</w:t>
      </w:r>
      <w:r w:rsidR="00F377DA">
        <w:rPr>
          <w:rFonts w:asciiTheme="minorHAnsi" w:hAnsiTheme="minorHAnsi"/>
          <w:b/>
          <w:sz w:val="20"/>
          <w:szCs w:val="20"/>
          <w:lang w:val="sr-Latn-RS"/>
        </w:rPr>
        <w:t>19</w:t>
      </w:r>
      <w:r w:rsidRPr="00E855CF">
        <w:rPr>
          <w:rFonts w:asciiTheme="minorHAnsi" w:hAnsiTheme="minorHAnsi"/>
          <w:sz w:val="20"/>
          <w:szCs w:val="20"/>
          <w:lang w:val="sr-Cyrl-CS"/>
        </w:rPr>
        <w:t xml:space="preserve"> </w:t>
      </w:r>
      <w:r w:rsidRPr="00E855CF">
        <w:rPr>
          <w:rFonts w:asciiTheme="minorHAnsi" w:hAnsiTheme="minorHAnsi"/>
          <w:b/>
          <w:sz w:val="20"/>
          <w:szCs w:val="20"/>
          <w:lang w:val="sr-Cyrl-CS"/>
        </w:rPr>
        <w:t>од 10 до 14 часова.</w:t>
      </w:r>
      <w:r w:rsidRPr="00E855CF">
        <w:rPr>
          <w:rFonts w:asciiTheme="minorHAnsi" w:hAnsiTheme="minorHAnsi"/>
          <w:sz w:val="20"/>
          <w:szCs w:val="20"/>
          <w:lang w:val="sr-Cyrl-CS"/>
        </w:rPr>
        <w:t xml:space="preserve"> </w:t>
      </w:r>
    </w:p>
    <w:p w:rsidR="001C48D8" w:rsidRDefault="001C48D8" w:rsidP="001C48D8">
      <w:pPr>
        <w:widowControl/>
        <w:tabs>
          <w:tab w:val="left" w:pos="9214"/>
        </w:tabs>
        <w:autoSpaceDE/>
        <w:autoSpaceDN/>
        <w:adjustRightInd/>
        <w:spacing w:line="276" w:lineRule="auto"/>
        <w:ind w:left="720" w:right="56"/>
        <w:contextualSpacing/>
        <w:jc w:val="both"/>
        <w:rPr>
          <w:rFonts w:asciiTheme="minorHAnsi" w:hAnsiTheme="minorHAnsi"/>
          <w:sz w:val="20"/>
          <w:szCs w:val="20"/>
          <w:lang w:val="sr-Cyrl-CS"/>
        </w:rPr>
      </w:pPr>
    </w:p>
    <w:p w:rsidR="00842270" w:rsidRPr="00842270" w:rsidRDefault="00842270" w:rsidP="00842270">
      <w:pPr>
        <w:pStyle w:val="ListParagraph"/>
        <w:numPr>
          <w:ilvl w:val="0"/>
          <w:numId w:val="1"/>
        </w:numPr>
        <w:rPr>
          <w:rFonts w:ascii="Calibri" w:hAnsi="Calibri"/>
          <w:b/>
          <w:sz w:val="20"/>
          <w:szCs w:val="20"/>
          <w:u w:val="single"/>
          <w:lang w:val="sr-Cyrl-CS"/>
        </w:rPr>
      </w:pPr>
      <w:r w:rsidRPr="00842270">
        <w:rPr>
          <w:rFonts w:ascii="Calibri" w:hAnsi="Calibri"/>
          <w:b/>
          <w:sz w:val="20"/>
          <w:szCs w:val="20"/>
          <w:u w:val="single"/>
          <w:lang w:val="sr-Cyrl-CS"/>
        </w:rPr>
        <w:t>ПРЕУЗИМАЊ</w:t>
      </w:r>
      <w:r w:rsidR="00DA14CD">
        <w:rPr>
          <w:rFonts w:ascii="Calibri" w:hAnsi="Calibri"/>
          <w:b/>
          <w:sz w:val="20"/>
          <w:szCs w:val="20"/>
          <w:u w:val="single"/>
          <w:lang w:val="sr-Cyrl-CS"/>
        </w:rPr>
        <w:t>Е</w:t>
      </w:r>
      <w:r w:rsidRPr="00842270">
        <w:rPr>
          <w:rFonts w:ascii="Calibri" w:hAnsi="Calibri"/>
          <w:b/>
          <w:sz w:val="20"/>
          <w:szCs w:val="20"/>
          <w:u w:val="single"/>
          <w:lang w:val="sr-Cyrl-CS"/>
        </w:rPr>
        <w:t xml:space="preserve"> ДОКУМЕНТАЦИЈЕ У ЕЛЕКТРОНСКОЈ ФОРМИ</w:t>
      </w:r>
    </w:p>
    <w:p w:rsidR="00842270" w:rsidRPr="00E855CF" w:rsidRDefault="00842270" w:rsidP="001C48D8">
      <w:pPr>
        <w:widowControl/>
        <w:tabs>
          <w:tab w:val="left" w:pos="9214"/>
        </w:tabs>
        <w:autoSpaceDE/>
        <w:autoSpaceDN/>
        <w:adjustRightInd/>
        <w:spacing w:line="276" w:lineRule="auto"/>
        <w:ind w:left="720" w:right="56"/>
        <w:contextualSpacing/>
        <w:jc w:val="both"/>
        <w:rPr>
          <w:rFonts w:asciiTheme="minorHAnsi" w:hAnsiTheme="minorHAnsi"/>
          <w:sz w:val="20"/>
          <w:szCs w:val="20"/>
          <w:lang w:val="sr-Cyrl-CS"/>
        </w:rPr>
      </w:pPr>
    </w:p>
    <w:p w:rsidR="001C48D8" w:rsidRPr="00E855CF" w:rsidRDefault="001C48D8" w:rsidP="001C48D8">
      <w:pPr>
        <w:widowControl/>
        <w:autoSpaceDE/>
        <w:autoSpaceDN/>
        <w:adjustRightInd/>
        <w:spacing w:after="200"/>
        <w:contextualSpacing/>
        <w:jc w:val="both"/>
        <w:rPr>
          <w:rFonts w:asciiTheme="minorHAnsi" w:hAnsiTheme="minorHAnsi"/>
          <w:sz w:val="20"/>
          <w:szCs w:val="20"/>
          <w:lang w:val="sr-Cyrl-CS"/>
        </w:rPr>
      </w:pPr>
      <w:r w:rsidRPr="00E855CF">
        <w:rPr>
          <w:rFonts w:asciiTheme="minorHAnsi" w:hAnsiTheme="minorHAnsi"/>
          <w:noProof/>
          <w:sz w:val="20"/>
          <w:szCs w:val="20"/>
          <w:lang w:val="sr-Cyrl-CS"/>
        </w:rPr>
        <w:t xml:space="preserve">Текст </w:t>
      </w:r>
      <w:r w:rsidR="005F2DB4" w:rsidRPr="00E855CF">
        <w:rPr>
          <w:rFonts w:asciiTheme="minorHAnsi" w:hAnsiTheme="minorHAnsi"/>
          <w:noProof/>
          <w:sz w:val="20"/>
          <w:szCs w:val="20"/>
          <w:lang w:val="sr-Cyrl-CS"/>
        </w:rPr>
        <w:t>К</w:t>
      </w:r>
      <w:r w:rsidRPr="00E855CF">
        <w:rPr>
          <w:rFonts w:asciiTheme="minorHAnsi" w:hAnsiTheme="minorHAnsi"/>
          <w:noProof/>
          <w:sz w:val="20"/>
          <w:szCs w:val="20"/>
          <w:lang w:val="sr-Cyrl-CS"/>
        </w:rPr>
        <w:t>онкурса</w:t>
      </w:r>
      <w:r w:rsidR="003D580C">
        <w:rPr>
          <w:rFonts w:asciiTheme="minorHAnsi" w:hAnsiTheme="minorHAnsi"/>
          <w:noProof/>
          <w:sz w:val="20"/>
          <w:szCs w:val="20"/>
          <w:lang w:val="sr-Cyrl-CS"/>
        </w:rPr>
        <w:t>, Правилник</w:t>
      </w:r>
      <w:r w:rsidRPr="00E855CF">
        <w:rPr>
          <w:rFonts w:asciiTheme="minorHAnsi" w:hAnsiTheme="minorHAnsi"/>
          <w:noProof/>
          <w:sz w:val="20"/>
          <w:szCs w:val="20"/>
          <w:lang w:val="sr-Cyrl-CS"/>
        </w:rPr>
        <w:t>, образац пријаве</w:t>
      </w:r>
      <w:r w:rsidR="00D362DE" w:rsidRPr="00F45DE4">
        <w:rPr>
          <w:rFonts w:asciiTheme="minorHAnsi" w:hAnsiTheme="minorHAnsi"/>
          <w:noProof/>
          <w:sz w:val="20"/>
          <w:szCs w:val="20"/>
          <w:lang w:val="sr-Cyrl-RS"/>
        </w:rPr>
        <w:t>, извештај о наменском утрошку средстава</w:t>
      </w:r>
      <w:r w:rsidR="003D580C">
        <w:rPr>
          <w:rFonts w:asciiTheme="minorHAnsi" w:hAnsiTheme="minorHAnsi"/>
          <w:noProof/>
          <w:sz w:val="20"/>
          <w:szCs w:val="20"/>
          <w:lang w:val="sr-Cyrl-RS"/>
        </w:rPr>
        <w:t xml:space="preserve"> и</w:t>
      </w:r>
      <w:r w:rsidR="00EA036C" w:rsidRPr="00EA036C">
        <w:rPr>
          <w:rFonts w:ascii="Calibri" w:hAnsi="Calibri"/>
          <w:noProof/>
          <w:sz w:val="20"/>
          <w:szCs w:val="20"/>
          <w:lang w:val="sr-Cyrl-CS"/>
        </w:rPr>
        <w:t xml:space="preserve"> </w:t>
      </w:r>
      <w:r w:rsidR="00EA036C">
        <w:rPr>
          <w:rFonts w:ascii="Calibri" w:hAnsi="Calibri"/>
          <w:noProof/>
          <w:sz w:val="20"/>
          <w:szCs w:val="20"/>
          <w:lang w:val="sr-Cyrl-CS"/>
        </w:rPr>
        <w:t>захтев за исплату</w:t>
      </w:r>
      <w:r w:rsidRPr="00F45DE4">
        <w:rPr>
          <w:rFonts w:asciiTheme="minorHAnsi" w:hAnsiTheme="minorHAnsi"/>
          <w:noProof/>
          <w:sz w:val="20"/>
          <w:szCs w:val="20"/>
          <w:lang w:val="sr-Cyrl-CS"/>
        </w:rPr>
        <w:t xml:space="preserve"> </w:t>
      </w:r>
      <w:r w:rsidRPr="00E855CF">
        <w:rPr>
          <w:rFonts w:asciiTheme="minorHAnsi" w:hAnsiTheme="minorHAnsi"/>
          <w:noProof/>
          <w:sz w:val="20"/>
          <w:szCs w:val="20"/>
          <w:lang w:val="sr-Cyrl-CS"/>
        </w:rPr>
        <w:t>мо</w:t>
      </w:r>
      <w:r w:rsidR="005F2DB4" w:rsidRPr="00E855CF">
        <w:rPr>
          <w:rFonts w:asciiTheme="minorHAnsi" w:hAnsiTheme="minorHAnsi"/>
          <w:noProof/>
          <w:sz w:val="20"/>
          <w:szCs w:val="20"/>
          <w:lang w:val="sr-Cyrl-CS"/>
        </w:rPr>
        <w:t>гу се</w:t>
      </w:r>
      <w:r w:rsidRPr="00E855CF">
        <w:rPr>
          <w:rFonts w:asciiTheme="minorHAnsi" w:hAnsiTheme="minorHAnsi"/>
          <w:noProof/>
          <w:sz w:val="20"/>
          <w:szCs w:val="20"/>
          <w:lang w:val="sr-Cyrl-CS"/>
        </w:rPr>
        <w:t xml:space="preserve"> преузети са </w:t>
      </w:r>
      <w:r w:rsidR="005F2DB4" w:rsidRPr="00E855CF">
        <w:rPr>
          <w:rFonts w:asciiTheme="minorHAnsi" w:hAnsiTheme="minorHAnsi"/>
          <w:noProof/>
          <w:sz w:val="20"/>
          <w:szCs w:val="20"/>
          <w:lang w:val="sr-Cyrl-CS"/>
        </w:rPr>
        <w:t xml:space="preserve">интернет адресе: </w:t>
      </w:r>
      <w:hyperlink r:id="rId6" w:history="1">
        <w:r w:rsidRPr="00E855CF">
          <w:rPr>
            <w:rStyle w:val="Hyperlink"/>
            <w:rFonts w:asciiTheme="minorHAnsi" w:hAnsiTheme="minorHAnsi"/>
            <w:i/>
            <w:sz w:val="20"/>
            <w:szCs w:val="20"/>
          </w:rPr>
          <w:t>www</w:t>
        </w:r>
        <w:r w:rsidRPr="00E855CF">
          <w:rPr>
            <w:rStyle w:val="Hyperlink"/>
            <w:rFonts w:asciiTheme="minorHAnsi" w:hAnsiTheme="minorHAnsi"/>
            <w:i/>
            <w:sz w:val="20"/>
            <w:szCs w:val="20"/>
            <w:lang w:val="ru-RU"/>
          </w:rPr>
          <w:t>.</w:t>
        </w:r>
        <w:r w:rsidRPr="00E855CF">
          <w:rPr>
            <w:rStyle w:val="Hyperlink"/>
            <w:rFonts w:asciiTheme="minorHAnsi" w:hAnsiTheme="minorHAnsi"/>
            <w:i/>
            <w:sz w:val="20"/>
            <w:szCs w:val="20"/>
          </w:rPr>
          <w:t>psp</w:t>
        </w:r>
        <w:r w:rsidRPr="00E855CF">
          <w:rPr>
            <w:rStyle w:val="Hyperlink"/>
            <w:rFonts w:asciiTheme="minorHAnsi" w:hAnsiTheme="minorHAnsi"/>
            <w:i/>
            <w:sz w:val="20"/>
            <w:szCs w:val="20"/>
            <w:lang w:val="ru-RU"/>
          </w:rPr>
          <w:t>.</w:t>
        </w:r>
        <w:r w:rsidRPr="00E855CF">
          <w:rPr>
            <w:rStyle w:val="Hyperlink"/>
            <w:rFonts w:asciiTheme="minorHAnsi" w:hAnsiTheme="minorHAnsi"/>
            <w:i/>
            <w:sz w:val="20"/>
            <w:szCs w:val="20"/>
          </w:rPr>
          <w:t>vojvodina</w:t>
        </w:r>
        <w:r w:rsidRPr="00E855CF">
          <w:rPr>
            <w:rStyle w:val="Hyperlink"/>
            <w:rFonts w:asciiTheme="minorHAnsi" w:hAnsiTheme="minorHAnsi"/>
            <w:i/>
            <w:sz w:val="20"/>
            <w:szCs w:val="20"/>
            <w:lang w:val="ru-RU"/>
          </w:rPr>
          <w:t>.</w:t>
        </w:r>
        <w:r w:rsidRPr="00E855CF">
          <w:rPr>
            <w:rStyle w:val="Hyperlink"/>
            <w:rFonts w:asciiTheme="minorHAnsi" w:hAnsiTheme="minorHAnsi"/>
            <w:i/>
            <w:sz w:val="20"/>
            <w:szCs w:val="20"/>
          </w:rPr>
          <w:t>gov</w:t>
        </w:r>
        <w:r w:rsidRPr="00E855CF">
          <w:rPr>
            <w:rStyle w:val="Hyperlink"/>
            <w:rFonts w:asciiTheme="minorHAnsi" w:hAnsiTheme="minorHAnsi"/>
            <w:i/>
            <w:sz w:val="20"/>
            <w:szCs w:val="20"/>
            <w:lang w:val="ru-RU"/>
          </w:rPr>
          <w:t>.</w:t>
        </w:r>
        <w:r w:rsidRPr="00E855CF">
          <w:rPr>
            <w:rStyle w:val="Hyperlink"/>
            <w:rFonts w:asciiTheme="minorHAnsi" w:hAnsiTheme="minorHAnsi"/>
            <w:i/>
            <w:sz w:val="20"/>
            <w:szCs w:val="20"/>
          </w:rPr>
          <w:t>rs</w:t>
        </w:r>
      </w:hyperlink>
      <w:r w:rsidRPr="00E855CF">
        <w:rPr>
          <w:rFonts w:asciiTheme="minorHAnsi" w:hAnsiTheme="minorHAnsi"/>
          <w:sz w:val="20"/>
          <w:szCs w:val="20"/>
          <w:lang w:val="sr-Cyrl-CS"/>
        </w:rPr>
        <w:t>.</w:t>
      </w:r>
    </w:p>
    <w:p w:rsidR="00EA036C" w:rsidRDefault="00EA036C" w:rsidP="00D211F4">
      <w:pPr>
        <w:widowControl/>
        <w:tabs>
          <w:tab w:val="left" w:pos="7667"/>
          <w:tab w:val="left" w:pos="8415"/>
        </w:tabs>
        <w:autoSpaceDE/>
        <w:autoSpaceDN/>
        <w:adjustRightInd/>
        <w:ind w:right="38" w:firstLine="5103"/>
        <w:jc w:val="center"/>
        <w:rPr>
          <w:rFonts w:ascii="Calibri" w:eastAsia="Times New Roman" w:hAnsi="Calibri"/>
          <w:b/>
          <w:noProof/>
          <w:sz w:val="20"/>
          <w:szCs w:val="20"/>
          <w:lang w:val="sr-Cyrl-CS" w:eastAsia="en-US"/>
        </w:rPr>
      </w:pPr>
    </w:p>
    <w:p w:rsidR="00D211F4" w:rsidRPr="00D211F4" w:rsidRDefault="00D211F4" w:rsidP="00D211F4">
      <w:pPr>
        <w:widowControl/>
        <w:autoSpaceDE/>
        <w:autoSpaceDN/>
        <w:adjustRightInd/>
        <w:rPr>
          <w:rFonts w:ascii="Calibri" w:eastAsia="Times New Roman" w:hAnsi="Calibri"/>
          <w:noProof/>
          <w:sz w:val="20"/>
          <w:szCs w:val="20"/>
          <w:lang w:val="sr-Latn-RS" w:eastAsia="en-US"/>
        </w:rPr>
      </w:pPr>
    </w:p>
    <w:p w:rsidR="001F29D8" w:rsidRPr="008E4912" w:rsidRDefault="001F29D8" w:rsidP="00D211F4">
      <w:pPr>
        <w:tabs>
          <w:tab w:val="left" w:pos="7667"/>
          <w:tab w:val="left" w:pos="8415"/>
        </w:tabs>
        <w:ind w:right="38"/>
        <w:jc w:val="both"/>
        <w:rPr>
          <w:rFonts w:ascii="Calibri" w:hAnsi="Calibri"/>
          <w:b/>
          <w:lang w:val="sr-Cyrl-CS"/>
        </w:rPr>
      </w:pPr>
    </w:p>
    <w:sectPr w:rsidR="001F29D8" w:rsidRPr="008E4912" w:rsidSect="00366AD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F61"/>
    <w:multiLevelType w:val="hybridMultilevel"/>
    <w:tmpl w:val="1E3C3812"/>
    <w:lvl w:ilvl="0" w:tplc="17242B34">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E56D0"/>
    <w:multiLevelType w:val="hybridMultilevel"/>
    <w:tmpl w:val="CE08C46E"/>
    <w:lvl w:ilvl="0" w:tplc="17242B34">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3089D"/>
    <w:multiLevelType w:val="hybridMultilevel"/>
    <w:tmpl w:val="02720BD2"/>
    <w:lvl w:ilvl="0" w:tplc="17242B34">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A692A"/>
    <w:multiLevelType w:val="hybridMultilevel"/>
    <w:tmpl w:val="80BC2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D1559"/>
    <w:multiLevelType w:val="hybridMultilevel"/>
    <w:tmpl w:val="C9206EDA"/>
    <w:lvl w:ilvl="0" w:tplc="17242B34">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93042"/>
    <w:multiLevelType w:val="hybridMultilevel"/>
    <w:tmpl w:val="3BB4B7B6"/>
    <w:lvl w:ilvl="0" w:tplc="19BCC5CC">
      <w:start w:val="1"/>
      <w:numFmt w:val="upperRoman"/>
      <w:lvlText w:val="%1."/>
      <w:lvlJc w:val="righ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1CE3684C"/>
    <w:multiLevelType w:val="hybridMultilevel"/>
    <w:tmpl w:val="E27AE06E"/>
    <w:lvl w:ilvl="0" w:tplc="19BCC5CC">
      <w:start w:val="1"/>
      <w:numFmt w:val="upperRoman"/>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07E2C75"/>
    <w:multiLevelType w:val="hybridMultilevel"/>
    <w:tmpl w:val="7CF8D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35A90"/>
    <w:multiLevelType w:val="hybridMultilevel"/>
    <w:tmpl w:val="3AC4E074"/>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5578B2"/>
    <w:multiLevelType w:val="hybridMultilevel"/>
    <w:tmpl w:val="500C3B6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15:restartNumberingAfterBreak="0">
    <w:nsid w:val="38F4335A"/>
    <w:multiLevelType w:val="hybridMultilevel"/>
    <w:tmpl w:val="2E76E5E4"/>
    <w:lvl w:ilvl="0" w:tplc="6C9E65F6">
      <w:numFmt w:val="bullet"/>
      <w:lvlText w:val="-"/>
      <w:lvlJc w:val="left"/>
      <w:pPr>
        <w:ind w:left="720" w:hanging="360"/>
      </w:pPr>
      <w:rPr>
        <w:rFonts w:ascii="Calibri" w:eastAsiaTheme="minorEastAsia" w:hAnsi="Calibri"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DBA37CE"/>
    <w:multiLevelType w:val="hybridMultilevel"/>
    <w:tmpl w:val="30D6F4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DCF653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F7525"/>
    <w:multiLevelType w:val="hybridMultilevel"/>
    <w:tmpl w:val="DFD0E4A0"/>
    <w:lvl w:ilvl="0" w:tplc="19BCC5CC">
      <w:start w:val="1"/>
      <w:numFmt w:val="upperRoman"/>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44A81E1C"/>
    <w:multiLevelType w:val="hybridMultilevel"/>
    <w:tmpl w:val="6720D120"/>
    <w:lvl w:ilvl="0" w:tplc="17242B34">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D3352"/>
    <w:multiLevelType w:val="hybridMultilevel"/>
    <w:tmpl w:val="5DD6666C"/>
    <w:lvl w:ilvl="0" w:tplc="17242B34">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7293E"/>
    <w:multiLevelType w:val="hybridMultilevel"/>
    <w:tmpl w:val="D9729C66"/>
    <w:lvl w:ilvl="0" w:tplc="AE88472C">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52096338"/>
    <w:multiLevelType w:val="hybridMultilevel"/>
    <w:tmpl w:val="C01EAF04"/>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C206A"/>
    <w:multiLevelType w:val="hybridMultilevel"/>
    <w:tmpl w:val="BE0693EC"/>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4638C9"/>
    <w:multiLevelType w:val="hybridMultilevel"/>
    <w:tmpl w:val="6CECF23C"/>
    <w:lvl w:ilvl="0" w:tplc="19BCC5CC">
      <w:start w:val="1"/>
      <w:numFmt w:val="upperRoman"/>
      <w:lvlText w:val="%1."/>
      <w:lvlJc w:val="right"/>
      <w:pPr>
        <w:ind w:left="720" w:hanging="360"/>
      </w:pPr>
      <w:rPr>
        <w:rFonts w:hint="default"/>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68CD42E4"/>
    <w:multiLevelType w:val="hybridMultilevel"/>
    <w:tmpl w:val="DAE8A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23110"/>
    <w:multiLevelType w:val="hybridMultilevel"/>
    <w:tmpl w:val="F356A95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769D3487"/>
    <w:multiLevelType w:val="hybridMultilevel"/>
    <w:tmpl w:val="D2E09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096E47"/>
    <w:multiLevelType w:val="hybridMultilevel"/>
    <w:tmpl w:val="87BE0862"/>
    <w:lvl w:ilvl="0" w:tplc="17242B34">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3"/>
  </w:num>
  <w:num w:numId="4">
    <w:abstractNumId w:val="23"/>
  </w:num>
  <w:num w:numId="5">
    <w:abstractNumId w:val="18"/>
  </w:num>
  <w:num w:numId="6">
    <w:abstractNumId w:val="9"/>
  </w:num>
  <w:num w:numId="7">
    <w:abstractNumId w:val="21"/>
  </w:num>
  <w:num w:numId="8">
    <w:abstractNumId w:val="11"/>
  </w:num>
  <w:num w:numId="9">
    <w:abstractNumId w:val="10"/>
  </w:num>
  <w:num w:numId="10">
    <w:abstractNumId w:val="20"/>
  </w:num>
  <w:num w:numId="11">
    <w:abstractNumId w:val="17"/>
  </w:num>
  <w:num w:numId="12">
    <w:abstractNumId w:val="4"/>
  </w:num>
  <w:num w:numId="13">
    <w:abstractNumId w:val="5"/>
  </w:num>
  <w:num w:numId="14">
    <w:abstractNumId w:val="16"/>
  </w:num>
  <w:num w:numId="15">
    <w:abstractNumId w:val="0"/>
  </w:num>
  <w:num w:numId="16">
    <w:abstractNumId w:val="2"/>
  </w:num>
  <w:num w:numId="17">
    <w:abstractNumId w:val="14"/>
  </w:num>
  <w:num w:numId="18">
    <w:abstractNumId w:val="6"/>
  </w:num>
  <w:num w:numId="19">
    <w:abstractNumId w:val="24"/>
  </w:num>
  <w:num w:numId="20">
    <w:abstractNumId w:val="1"/>
  </w:num>
  <w:num w:numId="21">
    <w:abstractNumId w:val="7"/>
  </w:num>
  <w:num w:numId="22">
    <w:abstractNumId w:val="12"/>
  </w:num>
  <w:num w:numId="23">
    <w:abstractNumId w:val="22"/>
  </w:num>
  <w:num w:numId="24">
    <w:abstractNumId w:val="13"/>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71"/>
    <w:rsid w:val="00000E2C"/>
    <w:rsid w:val="0000756A"/>
    <w:rsid w:val="0001600F"/>
    <w:rsid w:val="0001726B"/>
    <w:rsid w:val="0002770D"/>
    <w:rsid w:val="00031BDF"/>
    <w:rsid w:val="00032776"/>
    <w:rsid w:val="0004572D"/>
    <w:rsid w:val="00055667"/>
    <w:rsid w:val="00064366"/>
    <w:rsid w:val="00067C90"/>
    <w:rsid w:val="00073D5E"/>
    <w:rsid w:val="0007662A"/>
    <w:rsid w:val="0008193A"/>
    <w:rsid w:val="000A12CA"/>
    <w:rsid w:val="000A59CF"/>
    <w:rsid w:val="000A5C29"/>
    <w:rsid w:val="000B28BA"/>
    <w:rsid w:val="000B7A56"/>
    <w:rsid w:val="000D0017"/>
    <w:rsid w:val="000D1003"/>
    <w:rsid w:val="000E682F"/>
    <w:rsid w:val="001008D8"/>
    <w:rsid w:val="00102EB4"/>
    <w:rsid w:val="001046A3"/>
    <w:rsid w:val="0012142F"/>
    <w:rsid w:val="00134CBA"/>
    <w:rsid w:val="001442A0"/>
    <w:rsid w:val="001537E5"/>
    <w:rsid w:val="001762CB"/>
    <w:rsid w:val="00182F35"/>
    <w:rsid w:val="001A4CFD"/>
    <w:rsid w:val="001B3416"/>
    <w:rsid w:val="001B4CD0"/>
    <w:rsid w:val="001C48D8"/>
    <w:rsid w:val="001D3724"/>
    <w:rsid w:val="001E3A3B"/>
    <w:rsid w:val="001F0DEA"/>
    <w:rsid w:val="001F29D8"/>
    <w:rsid w:val="001F4543"/>
    <w:rsid w:val="0020600C"/>
    <w:rsid w:val="0020680B"/>
    <w:rsid w:val="002176F6"/>
    <w:rsid w:val="00223235"/>
    <w:rsid w:val="00225B4B"/>
    <w:rsid w:val="002411CF"/>
    <w:rsid w:val="002451CC"/>
    <w:rsid w:val="00251C88"/>
    <w:rsid w:val="00256E9A"/>
    <w:rsid w:val="0026427C"/>
    <w:rsid w:val="002642B9"/>
    <w:rsid w:val="00282D2F"/>
    <w:rsid w:val="002C2738"/>
    <w:rsid w:val="002C3637"/>
    <w:rsid w:val="002C534F"/>
    <w:rsid w:val="002E1254"/>
    <w:rsid w:val="002F3061"/>
    <w:rsid w:val="0030467A"/>
    <w:rsid w:val="00305B42"/>
    <w:rsid w:val="00305BD7"/>
    <w:rsid w:val="003174F0"/>
    <w:rsid w:val="003207BF"/>
    <w:rsid w:val="0032595F"/>
    <w:rsid w:val="00331E92"/>
    <w:rsid w:val="00342555"/>
    <w:rsid w:val="00343B95"/>
    <w:rsid w:val="0034580B"/>
    <w:rsid w:val="00346D07"/>
    <w:rsid w:val="00366AD0"/>
    <w:rsid w:val="003719D1"/>
    <w:rsid w:val="00387705"/>
    <w:rsid w:val="003A4444"/>
    <w:rsid w:val="003A69B7"/>
    <w:rsid w:val="003B12CA"/>
    <w:rsid w:val="003B6926"/>
    <w:rsid w:val="003C33D8"/>
    <w:rsid w:val="003C499D"/>
    <w:rsid w:val="003D2A23"/>
    <w:rsid w:val="003D5441"/>
    <w:rsid w:val="003D580C"/>
    <w:rsid w:val="003D6300"/>
    <w:rsid w:val="003D7C5D"/>
    <w:rsid w:val="003E1135"/>
    <w:rsid w:val="003E775E"/>
    <w:rsid w:val="003F799B"/>
    <w:rsid w:val="004112CA"/>
    <w:rsid w:val="00426E89"/>
    <w:rsid w:val="004624CC"/>
    <w:rsid w:val="004759F2"/>
    <w:rsid w:val="00481403"/>
    <w:rsid w:val="00483AC7"/>
    <w:rsid w:val="00485C72"/>
    <w:rsid w:val="00493B62"/>
    <w:rsid w:val="004A30BE"/>
    <w:rsid w:val="004B7920"/>
    <w:rsid w:val="004C0470"/>
    <w:rsid w:val="004C3719"/>
    <w:rsid w:val="004F71F4"/>
    <w:rsid w:val="00501D05"/>
    <w:rsid w:val="00507266"/>
    <w:rsid w:val="005152AF"/>
    <w:rsid w:val="005245E5"/>
    <w:rsid w:val="0053368E"/>
    <w:rsid w:val="0054274D"/>
    <w:rsid w:val="00544438"/>
    <w:rsid w:val="0054729E"/>
    <w:rsid w:val="00561E09"/>
    <w:rsid w:val="00565713"/>
    <w:rsid w:val="0059007E"/>
    <w:rsid w:val="005A14B8"/>
    <w:rsid w:val="005A46B0"/>
    <w:rsid w:val="005B2F5D"/>
    <w:rsid w:val="005B6C37"/>
    <w:rsid w:val="005C49BC"/>
    <w:rsid w:val="005C5963"/>
    <w:rsid w:val="005C609D"/>
    <w:rsid w:val="005E1309"/>
    <w:rsid w:val="005E53BC"/>
    <w:rsid w:val="005E583A"/>
    <w:rsid w:val="005F10A5"/>
    <w:rsid w:val="005F2DB4"/>
    <w:rsid w:val="005F71DA"/>
    <w:rsid w:val="0060338F"/>
    <w:rsid w:val="00605A2E"/>
    <w:rsid w:val="006153D2"/>
    <w:rsid w:val="006154A3"/>
    <w:rsid w:val="006233B7"/>
    <w:rsid w:val="00624A40"/>
    <w:rsid w:val="00637CD6"/>
    <w:rsid w:val="00637FDF"/>
    <w:rsid w:val="0064614A"/>
    <w:rsid w:val="006716A3"/>
    <w:rsid w:val="00671940"/>
    <w:rsid w:val="00676409"/>
    <w:rsid w:val="00684A75"/>
    <w:rsid w:val="006955D4"/>
    <w:rsid w:val="006A5AC0"/>
    <w:rsid w:val="006B0A0F"/>
    <w:rsid w:val="006B2128"/>
    <w:rsid w:val="006B31DB"/>
    <w:rsid w:val="006B7624"/>
    <w:rsid w:val="006C031F"/>
    <w:rsid w:val="006C1A05"/>
    <w:rsid w:val="006D3BFA"/>
    <w:rsid w:val="006D4F03"/>
    <w:rsid w:val="006D7F7E"/>
    <w:rsid w:val="006E275D"/>
    <w:rsid w:val="007119F0"/>
    <w:rsid w:val="00711F77"/>
    <w:rsid w:val="007346DB"/>
    <w:rsid w:val="00741F06"/>
    <w:rsid w:val="00743D71"/>
    <w:rsid w:val="00760484"/>
    <w:rsid w:val="00767041"/>
    <w:rsid w:val="00771101"/>
    <w:rsid w:val="00775D0D"/>
    <w:rsid w:val="0078181B"/>
    <w:rsid w:val="0078289A"/>
    <w:rsid w:val="00785036"/>
    <w:rsid w:val="007946EF"/>
    <w:rsid w:val="007A7713"/>
    <w:rsid w:val="007B3FCD"/>
    <w:rsid w:val="007C3613"/>
    <w:rsid w:val="007C57BB"/>
    <w:rsid w:val="007D59E8"/>
    <w:rsid w:val="007E2D92"/>
    <w:rsid w:val="007F4F71"/>
    <w:rsid w:val="0080415C"/>
    <w:rsid w:val="00822EB3"/>
    <w:rsid w:val="0082488A"/>
    <w:rsid w:val="00842270"/>
    <w:rsid w:val="00843D71"/>
    <w:rsid w:val="00846A15"/>
    <w:rsid w:val="008511F8"/>
    <w:rsid w:val="0086082A"/>
    <w:rsid w:val="00862266"/>
    <w:rsid w:val="00863D9F"/>
    <w:rsid w:val="00866E16"/>
    <w:rsid w:val="008711CA"/>
    <w:rsid w:val="00873408"/>
    <w:rsid w:val="00880C8C"/>
    <w:rsid w:val="0088496E"/>
    <w:rsid w:val="00886236"/>
    <w:rsid w:val="00886ABC"/>
    <w:rsid w:val="00895F66"/>
    <w:rsid w:val="008B5586"/>
    <w:rsid w:val="008B74F4"/>
    <w:rsid w:val="008B7DF1"/>
    <w:rsid w:val="008C09DF"/>
    <w:rsid w:val="008C7A02"/>
    <w:rsid w:val="008D1577"/>
    <w:rsid w:val="008D5E62"/>
    <w:rsid w:val="008D6242"/>
    <w:rsid w:val="008E3E59"/>
    <w:rsid w:val="008E4D5A"/>
    <w:rsid w:val="008E7520"/>
    <w:rsid w:val="008F1669"/>
    <w:rsid w:val="00917498"/>
    <w:rsid w:val="00924163"/>
    <w:rsid w:val="0093783C"/>
    <w:rsid w:val="00944952"/>
    <w:rsid w:val="00954EB9"/>
    <w:rsid w:val="009559D7"/>
    <w:rsid w:val="009641D2"/>
    <w:rsid w:val="00980CE9"/>
    <w:rsid w:val="00984DCD"/>
    <w:rsid w:val="009850FB"/>
    <w:rsid w:val="00986619"/>
    <w:rsid w:val="009971A3"/>
    <w:rsid w:val="009A721F"/>
    <w:rsid w:val="009C4E51"/>
    <w:rsid w:val="009C5778"/>
    <w:rsid w:val="009E02AC"/>
    <w:rsid w:val="009F269B"/>
    <w:rsid w:val="00A00239"/>
    <w:rsid w:val="00A1357E"/>
    <w:rsid w:val="00A20348"/>
    <w:rsid w:val="00A2118C"/>
    <w:rsid w:val="00A23576"/>
    <w:rsid w:val="00A24224"/>
    <w:rsid w:val="00A37AFA"/>
    <w:rsid w:val="00A4145A"/>
    <w:rsid w:val="00A415FC"/>
    <w:rsid w:val="00A43969"/>
    <w:rsid w:val="00A519CC"/>
    <w:rsid w:val="00A53394"/>
    <w:rsid w:val="00A574DC"/>
    <w:rsid w:val="00A602E6"/>
    <w:rsid w:val="00A74502"/>
    <w:rsid w:val="00A9211C"/>
    <w:rsid w:val="00A92AF5"/>
    <w:rsid w:val="00A95244"/>
    <w:rsid w:val="00AD2739"/>
    <w:rsid w:val="00AD3C4E"/>
    <w:rsid w:val="00AE1CDC"/>
    <w:rsid w:val="00AF4ABC"/>
    <w:rsid w:val="00B006B5"/>
    <w:rsid w:val="00B01C10"/>
    <w:rsid w:val="00B17350"/>
    <w:rsid w:val="00B22C89"/>
    <w:rsid w:val="00B23566"/>
    <w:rsid w:val="00B42FF8"/>
    <w:rsid w:val="00B4694F"/>
    <w:rsid w:val="00B5117A"/>
    <w:rsid w:val="00B537A4"/>
    <w:rsid w:val="00B577B8"/>
    <w:rsid w:val="00B6029B"/>
    <w:rsid w:val="00B60B80"/>
    <w:rsid w:val="00B60E3D"/>
    <w:rsid w:val="00B651C2"/>
    <w:rsid w:val="00B66E98"/>
    <w:rsid w:val="00B67207"/>
    <w:rsid w:val="00B70BCD"/>
    <w:rsid w:val="00B81EAF"/>
    <w:rsid w:val="00B874E6"/>
    <w:rsid w:val="00B91237"/>
    <w:rsid w:val="00BA509F"/>
    <w:rsid w:val="00BC5DA9"/>
    <w:rsid w:val="00BD5CAF"/>
    <w:rsid w:val="00BE1A9D"/>
    <w:rsid w:val="00BE714D"/>
    <w:rsid w:val="00C0715B"/>
    <w:rsid w:val="00C17A4A"/>
    <w:rsid w:val="00C331A2"/>
    <w:rsid w:val="00C370CD"/>
    <w:rsid w:val="00C44EA8"/>
    <w:rsid w:val="00C6062E"/>
    <w:rsid w:val="00C82238"/>
    <w:rsid w:val="00C856FA"/>
    <w:rsid w:val="00C93002"/>
    <w:rsid w:val="00CA09B6"/>
    <w:rsid w:val="00CA45C2"/>
    <w:rsid w:val="00CA5E03"/>
    <w:rsid w:val="00CA64E4"/>
    <w:rsid w:val="00CA721E"/>
    <w:rsid w:val="00CB03E6"/>
    <w:rsid w:val="00CD64EC"/>
    <w:rsid w:val="00CD7B8B"/>
    <w:rsid w:val="00CF004F"/>
    <w:rsid w:val="00D01B6B"/>
    <w:rsid w:val="00D04F4E"/>
    <w:rsid w:val="00D138DB"/>
    <w:rsid w:val="00D13B12"/>
    <w:rsid w:val="00D14EDE"/>
    <w:rsid w:val="00D16877"/>
    <w:rsid w:val="00D211F4"/>
    <w:rsid w:val="00D27A90"/>
    <w:rsid w:val="00D30C2F"/>
    <w:rsid w:val="00D353BA"/>
    <w:rsid w:val="00D362DE"/>
    <w:rsid w:val="00D51D15"/>
    <w:rsid w:val="00D616DC"/>
    <w:rsid w:val="00D710B3"/>
    <w:rsid w:val="00D8483C"/>
    <w:rsid w:val="00DA14CD"/>
    <w:rsid w:val="00DA749B"/>
    <w:rsid w:val="00DB0740"/>
    <w:rsid w:val="00DC26DB"/>
    <w:rsid w:val="00DC4ACD"/>
    <w:rsid w:val="00DC635C"/>
    <w:rsid w:val="00DC6B16"/>
    <w:rsid w:val="00DD4FAC"/>
    <w:rsid w:val="00DD6454"/>
    <w:rsid w:val="00DE2D22"/>
    <w:rsid w:val="00DE576D"/>
    <w:rsid w:val="00DE7CBD"/>
    <w:rsid w:val="00DF1758"/>
    <w:rsid w:val="00DF5E9D"/>
    <w:rsid w:val="00E029D0"/>
    <w:rsid w:val="00E0680C"/>
    <w:rsid w:val="00E226AE"/>
    <w:rsid w:val="00E22878"/>
    <w:rsid w:val="00E26049"/>
    <w:rsid w:val="00E27E79"/>
    <w:rsid w:val="00E33118"/>
    <w:rsid w:val="00E4344C"/>
    <w:rsid w:val="00E50139"/>
    <w:rsid w:val="00E52180"/>
    <w:rsid w:val="00E56977"/>
    <w:rsid w:val="00E74CB0"/>
    <w:rsid w:val="00E767E4"/>
    <w:rsid w:val="00E855CF"/>
    <w:rsid w:val="00E93C9F"/>
    <w:rsid w:val="00EA036C"/>
    <w:rsid w:val="00EA13EB"/>
    <w:rsid w:val="00EA1D8F"/>
    <w:rsid w:val="00EB4B9F"/>
    <w:rsid w:val="00EC3493"/>
    <w:rsid w:val="00EC5368"/>
    <w:rsid w:val="00ED1B6E"/>
    <w:rsid w:val="00ED3A48"/>
    <w:rsid w:val="00EE5FF4"/>
    <w:rsid w:val="00EE660C"/>
    <w:rsid w:val="00EF1288"/>
    <w:rsid w:val="00EF266E"/>
    <w:rsid w:val="00EF6A00"/>
    <w:rsid w:val="00F11DA3"/>
    <w:rsid w:val="00F1479C"/>
    <w:rsid w:val="00F23EF5"/>
    <w:rsid w:val="00F25F8B"/>
    <w:rsid w:val="00F336CE"/>
    <w:rsid w:val="00F377DA"/>
    <w:rsid w:val="00F421D6"/>
    <w:rsid w:val="00F44825"/>
    <w:rsid w:val="00F45DE4"/>
    <w:rsid w:val="00F471B7"/>
    <w:rsid w:val="00F53B6C"/>
    <w:rsid w:val="00F613D4"/>
    <w:rsid w:val="00F6374C"/>
    <w:rsid w:val="00F63F68"/>
    <w:rsid w:val="00F654D2"/>
    <w:rsid w:val="00F80B02"/>
    <w:rsid w:val="00F91508"/>
    <w:rsid w:val="00F9461A"/>
    <w:rsid w:val="00FA2340"/>
    <w:rsid w:val="00FD0C0E"/>
    <w:rsid w:val="00FE7951"/>
    <w:rsid w:val="00FF6D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98727-DBFB-4F6A-A8BF-E3C29F8B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4F7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qFormat/>
    <w:rsid w:val="005152AF"/>
    <w:pPr>
      <w:keepNext/>
      <w:widowControl/>
      <w:autoSpaceDE/>
      <w:autoSpaceDN/>
      <w:adjustRightInd/>
      <w:spacing w:before="240" w:after="60"/>
      <w:outlineLvl w:val="1"/>
    </w:pPr>
    <w:rPr>
      <w:rFonts w:ascii="Cambria" w:eastAsia="Times New Roman" w:hAnsi="Cambria"/>
      <w:b/>
      <w:bCs/>
      <w:i/>
      <w:iCs/>
      <w:sz w:val="28"/>
      <w:szCs w:val="28"/>
      <w:lang w:val="sr-Latn-R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5"/>
  </w:style>
  <w:style w:type="character" w:styleId="CommentReference">
    <w:name w:val="annotation reference"/>
    <w:basedOn w:val="DefaultParagraphFont"/>
    <w:uiPriority w:val="99"/>
    <w:semiHidden/>
    <w:unhideWhenUsed/>
    <w:rsid w:val="00743D71"/>
    <w:rPr>
      <w:sz w:val="16"/>
      <w:szCs w:val="16"/>
    </w:rPr>
  </w:style>
  <w:style w:type="paragraph" w:styleId="CommentText">
    <w:name w:val="annotation text"/>
    <w:basedOn w:val="Normal"/>
    <w:link w:val="CommentTextChar"/>
    <w:uiPriority w:val="99"/>
    <w:semiHidden/>
    <w:unhideWhenUsed/>
    <w:rsid w:val="00743D71"/>
    <w:pPr>
      <w:widowControl/>
      <w:autoSpaceDE/>
      <w:autoSpaceDN/>
      <w:adjustRightInd/>
      <w:jc w:val="both"/>
    </w:pPr>
    <w:rPr>
      <w:rFonts w:ascii="Verdana" w:eastAsia="Times New Roman" w:hAnsi="Verdana"/>
      <w:sz w:val="20"/>
      <w:szCs w:val="20"/>
      <w:lang w:eastAsia="en-US"/>
    </w:rPr>
  </w:style>
  <w:style w:type="character" w:customStyle="1" w:styleId="CommentTextChar">
    <w:name w:val="Comment Text Char"/>
    <w:basedOn w:val="DefaultParagraphFont"/>
    <w:link w:val="CommentText"/>
    <w:uiPriority w:val="99"/>
    <w:semiHidden/>
    <w:rsid w:val="00743D71"/>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43D71"/>
    <w:rPr>
      <w:rFonts w:ascii="Tahoma" w:hAnsi="Tahoma" w:cs="Tahoma"/>
      <w:sz w:val="16"/>
      <w:szCs w:val="16"/>
    </w:rPr>
  </w:style>
  <w:style w:type="character" w:customStyle="1" w:styleId="BalloonTextChar">
    <w:name w:val="Balloon Text Char"/>
    <w:basedOn w:val="DefaultParagraphFont"/>
    <w:link w:val="BalloonText"/>
    <w:uiPriority w:val="99"/>
    <w:semiHidden/>
    <w:rsid w:val="00743D71"/>
    <w:rPr>
      <w:rFonts w:ascii="Tahoma" w:eastAsiaTheme="minorEastAsia" w:hAnsi="Tahoma" w:cs="Tahoma"/>
      <w:sz w:val="16"/>
      <w:szCs w:val="16"/>
      <w:lang w:val="en-GB" w:eastAsia="en-GB"/>
    </w:rPr>
  </w:style>
  <w:style w:type="paragraph" w:styleId="NormalWeb">
    <w:name w:val="Normal (Web)"/>
    <w:basedOn w:val="Normal"/>
    <w:hidden/>
    <w:rsid w:val="003D6300"/>
    <w:pPr>
      <w:widowControl/>
      <w:autoSpaceDE/>
      <w:autoSpaceDN/>
      <w:adjustRightInd/>
      <w:jc w:val="both"/>
    </w:pPr>
    <w:rPr>
      <w:rFonts w:eastAsia="Times New Roman"/>
      <w:noProof/>
      <w:lang w:val="sr-Latn-CS" w:eastAsia="en-US"/>
    </w:rPr>
  </w:style>
  <w:style w:type="character" w:customStyle="1" w:styleId="Heading2Char">
    <w:name w:val="Heading 2 Char"/>
    <w:basedOn w:val="DefaultParagraphFont"/>
    <w:link w:val="Heading2"/>
    <w:rsid w:val="005152AF"/>
    <w:rPr>
      <w:rFonts w:ascii="Cambria" w:eastAsia="Times New Roman" w:hAnsi="Cambria" w:cs="Times New Roman"/>
      <w:b/>
      <w:bCs/>
      <w:i/>
      <w:iCs/>
      <w:sz w:val="28"/>
      <w:szCs w:val="28"/>
      <w:lang w:eastAsia="ja-JP"/>
    </w:rPr>
  </w:style>
  <w:style w:type="paragraph" w:styleId="CommentSubject">
    <w:name w:val="annotation subject"/>
    <w:basedOn w:val="CommentText"/>
    <w:next w:val="CommentText"/>
    <w:link w:val="CommentSubjectChar"/>
    <w:uiPriority w:val="99"/>
    <w:semiHidden/>
    <w:unhideWhenUsed/>
    <w:rsid w:val="000B7A56"/>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0B7A56"/>
    <w:rPr>
      <w:rFonts w:ascii="Times New Roman" w:eastAsiaTheme="minorEastAsia" w:hAnsi="Times New Roman" w:cs="Times New Roman"/>
      <w:b/>
      <w:bCs/>
      <w:sz w:val="20"/>
      <w:szCs w:val="20"/>
      <w:lang w:val="en-GB" w:eastAsia="en-GB"/>
    </w:rPr>
  </w:style>
  <w:style w:type="character" w:styleId="Hyperlink">
    <w:name w:val="Hyperlink"/>
    <w:basedOn w:val="DefaultParagraphFont"/>
    <w:hidden/>
    <w:uiPriority w:val="99"/>
    <w:rsid w:val="001C48D8"/>
    <w:rPr>
      <w:rFonts w:cs="Times New Roman"/>
      <w:color w:val="0000FF"/>
      <w:u w:val="single"/>
    </w:rPr>
  </w:style>
  <w:style w:type="paragraph" w:styleId="NoSpacing">
    <w:name w:val="No Spacing"/>
    <w:uiPriority w:val="1"/>
    <w:qFormat/>
    <w:rsid w:val="00DC635C"/>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6190">
      <w:bodyDiv w:val="1"/>
      <w:marLeft w:val="0"/>
      <w:marRight w:val="0"/>
      <w:marTop w:val="0"/>
      <w:marBottom w:val="0"/>
      <w:divBdr>
        <w:top w:val="none" w:sz="0" w:space="0" w:color="auto"/>
        <w:left w:val="none" w:sz="0" w:space="0" w:color="auto"/>
        <w:bottom w:val="none" w:sz="0" w:space="0" w:color="auto"/>
        <w:right w:val="none" w:sz="0" w:space="0" w:color="auto"/>
      </w:divBdr>
    </w:div>
    <w:div w:id="363360950">
      <w:bodyDiv w:val="1"/>
      <w:marLeft w:val="0"/>
      <w:marRight w:val="0"/>
      <w:marTop w:val="0"/>
      <w:marBottom w:val="0"/>
      <w:divBdr>
        <w:top w:val="none" w:sz="0" w:space="0" w:color="auto"/>
        <w:left w:val="none" w:sz="0" w:space="0" w:color="auto"/>
        <w:bottom w:val="none" w:sz="0" w:space="0" w:color="auto"/>
        <w:right w:val="none" w:sz="0" w:space="0" w:color="auto"/>
      </w:divBdr>
    </w:div>
    <w:div w:id="1483691358">
      <w:bodyDiv w:val="1"/>
      <w:marLeft w:val="0"/>
      <w:marRight w:val="0"/>
      <w:marTop w:val="0"/>
      <w:marBottom w:val="0"/>
      <w:divBdr>
        <w:top w:val="none" w:sz="0" w:space="0" w:color="auto"/>
        <w:left w:val="none" w:sz="0" w:space="0" w:color="auto"/>
        <w:bottom w:val="none" w:sz="0" w:space="0" w:color="auto"/>
        <w:right w:val="none" w:sz="0" w:space="0" w:color="auto"/>
      </w:divBdr>
    </w:div>
    <w:div w:id="1956404953">
      <w:bodyDiv w:val="1"/>
      <w:marLeft w:val="0"/>
      <w:marRight w:val="0"/>
      <w:marTop w:val="0"/>
      <w:marBottom w:val="0"/>
      <w:divBdr>
        <w:top w:val="none" w:sz="0" w:space="0" w:color="auto"/>
        <w:left w:val="none" w:sz="0" w:space="0" w:color="auto"/>
        <w:bottom w:val="none" w:sz="0" w:space="0" w:color="auto"/>
        <w:right w:val="none" w:sz="0" w:space="0" w:color="auto"/>
      </w:divBdr>
    </w:div>
    <w:div w:id="20098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AB4A-AAB2-4CDD-8466-21FBFD42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Jelena Dejanovic</cp:lastModifiedBy>
  <cp:revision>17</cp:revision>
  <cp:lastPrinted>2017-07-12T10:45:00Z</cp:lastPrinted>
  <dcterms:created xsi:type="dcterms:W3CDTF">2018-03-28T08:09:00Z</dcterms:created>
  <dcterms:modified xsi:type="dcterms:W3CDTF">2018-04-23T09:05:00Z</dcterms:modified>
</cp:coreProperties>
</file>